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99" w:rsidRPr="001E20CD" w:rsidRDefault="00AD7399" w:rsidP="00AD7399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bookmarkStart w:id="0" w:name="_GoBack"/>
      <w:r w:rsidRPr="00C220B0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Аннотаци</w:t>
      </w:r>
      <w:r w:rsidR="00BA3A59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я</w:t>
      </w:r>
      <w:r w:rsidRPr="00C220B0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к рабочей программе по информатике и ИКТ</w:t>
      </w:r>
      <w:r w:rsidR="00E55FD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</w:t>
      </w:r>
      <w:bookmarkEnd w:id="0"/>
      <w:r w:rsidRPr="001E20CD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10 – 11 классы</w:t>
      </w:r>
    </w:p>
    <w:p w:rsidR="00AD7399" w:rsidRPr="00D63EFB" w:rsidRDefault="00AD7399" w:rsidP="00AD7399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D63EFB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Рабочая программа по информатике и ИКТ составлена на основе авторской программы  </w:t>
      </w:r>
      <w:r w:rsidRPr="0026385C">
        <w:rPr>
          <w:rFonts w:ascii="Times New Roman" w:eastAsia="Calibri" w:hAnsi="Times New Roman"/>
          <w:noProof/>
          <w:sz w:val="24"/>
          <w:szCs w:val="24"/>
          <w:lang w:eastAsia="en-US"/>
        </w:rPr>
        <w:t>Семакин</w:t>
      </w:r>
      <w:r>
        <w:rPr>
          <w:rFonts w:ascii="Times New Roman" w:eastAsia="Calibri" w:hAnsi="Times New Roman"/>
          <w:noProof/>
          <w:sz w:val="24"/>
          <w:szCs w:val="24"/>
          <w:lang w:eastAsia="en-US"/>
        </w:rPr>
        <w:t>а</w:t>
      </w:r>
      <w:r w:rsidRPr="0026385C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И.Г., Хеннер</w:t>
      </w:r>
      <w:r>
        <w:rPr>
          <w:rFonts w:ascii="Times New Roman" w:eastAsia="Calibri" w:hAnsi="Times New Roman"/>
          <w:noProof/>
          <w:sz w:val="24"/>
          <w:szCs w:val="24"/>
          <w:lang w:eastAsia="en-US"/>
        </w:rPr>
        <w:t>а</w:t>
      </w:r>
      <w:r w:rsidRPr="0026385C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Е.К</w:t>
      </w:r>
      <w:r w:rsidRPr="00D63EFB">
        <w:rPr>
          <w:rFonts w:ascii="Times New Roman" w:eastAsia="Calibri" w:hAnsi="Times New Roman"/>
          <w:noProof/>
          <w:sz w:val="24"/>
          <w:szCs w:val="24"/>
          <w:lang w:eastAsia="en-US"/>
        </w:rPr>
        <w:t>. «Программа курса информатики и ИКТ для 10-11 классов средней общеобразовательной школы»,  изданной в сборнике «Информатика. Программы для общеобразовательных учреждений 2-11 классы / Составитель М.Н. Бородин.  – М.:</w:t>
      </w:r>
      <w:r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БИНОМ. Лаборатория знаний, 2012</w:t>
      </w:r>
      <w:r w:rsidRPr="00D63EFB">
        <w:rPr>
          <w:rFonts w:ascii="Times New Roman" w:eastAsia="Calibri" w:hAnsi="Times New Roman"/>
          <w:noProof/>
          <w:sz w:val="24"/>
          <w:szCs w:val="24"/>
          <w:lang w:eastAsia="en-US"/>
        </w:rPr>
        <w:t>».</w:t>
      </w:r>
    </w:p>
    <w:p w:rsidR="00AD7399" w:rsidRDefault="00AD7399" w:rsidP="00AD7399">
      <w:pPr>
        <w:shd w:val="clear" w:color="auto" w:fill="FFFFFF"/>
        <w:spacing w:after="0"/>
        <w:ind w:right="-97"/>
        <w:rPr>
          <w:rFonts w:ascii="Times New Roman" w:hAnsi="Times New Roman"/>
          <w:b/>
          <w:bCs/>
          <w:color w:val="000000"/>
          <w:kern w:val="32"/>
        </w:rPr>
      </w:pPr>
    </w:p>
    <w:p w:rsidR="00AD7399" w:rsidRDefault="00AD7399" w:rsidP="00AD7399">
      <w:pPr>
        <w:shd w:val="clear" w:color="auto" w:fill="FFFFFF"/>
        <w:spacing w:after="0"/>
        <w:ind w:left="142" w:right="-97" w:hanging="61"/>
        <w:rPr>
          <w:rFonts w:ascii="Times New Roman" w:hAnsi="Times New Roman"/>
          <w:b/>
          <w:bCs/>
          <w:color w:val="000000"/>
          <w:kern w:val="32"/>
        </w:rPr>
      </w:pPr>
      <w:r w:rsidRPr="00D63EFB">
        <w:rPr>
          <w:rFonts w:ascii="Times New Roman" w:hAnsi="Times New Roman"/>
          <w:b/>
          <w:bCs/>
          <w:color w:val="000000"/>
          <w:kern w:val="32"/>
        </w:rPr>
        <w:t>Цели программы:</w:t>
      </w:r>
    </w:p>
    <w:p w:rsidR="00AD7399" w:rsidRDefault="00AD7399" w:rsidP="00AD7399">
      <w:pPr>
        <w:shd w:val="clear" w:color="auto" w:fill="FFFFFF"/>
        <w:spacing w:after="0"/>
        <w:ind w:left="142" w:right="-97" w:hanging="61"/>
        <w:rPr>
          <w:rFonts w:ascii="Times New Roman" w:hAnsi="Times New Roman"/>
          <w:b/>
          <w:bCs/>
          <w:color w:val="000000"/>
          <w:kern w:val="32"/>
        </w:rPr>
      </w:pPr>
    </w:p>
    <w:p w:rsidR="00AD7399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b/>
          <w:i/>
          <w:color w:val="000000"/>
          <w:sz w:val="24"/>
          <w:szCs w:val="24"/>
        </w:rPr>
        <w:t>•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освоение системы базовых знаний,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отражающих вклад информатики в формирование </w:t>
      </w:r>
    </w:p>
    <w:p w:rsidR="00AD7399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современной научной картины мира, роль информационных процессов в обществе,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7399" w:rsidRPr="00D63EFB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биологических и технических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63EFB">
        <w:rPr>
          <w:rFonts w:ascii="Times New Roman" w:hAnsi="Times New Roman"/>
          <w:color w:val="000000"/>
          <w:sz w:val="24"/>
          <w:szCs w:val="24"/>
        </w:rPr>
        <w:t>системах</w:t>
      </w:r>
      <w:proofErr w:type="gramEnd"/>
      <w:r w:rsidRPr="00D63EFB">
        <w:rPr>
          <w:rFonts w:ascii="Times New Roman" w:hAnsi="Times New Roman"/>
          <w:color w:val="000000"/>
          <w:sz w:val="24"/>
          <w:szCs w:val="24"/>
        </w:rPr>
        <w:t>;</w:t>
      </w:r>
    </w:p>
    <w:p w:rsidR="00AD7399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>•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  овладение умениями </w:t>
      </w:r>
      <w:r w:rsidRPr="00D63EFB">
        <w:rPr>
          <w:rFonts w:ascii="Times New Roman" w:hAnsi="Times New Roman"/>
          <w:color w:val="000000"/>
          <w:sz w:val="24"/>
          <w:szCs w:val="24"/>
        </w:rPr>
        <w:t>применять, анализировать, преобразовывать информационные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модели реальных объектов и процессов, испо</w:t>
      </w:r>
      <w:r>
        <w:rPr>
          <w:rFonts w:ascii="Times New Roman" w:hAnsi="Times New Roman"/>
          <w:color w:val="000000"/>
          <w:sz w:val="24"/>
          <w:szCs w:val="24"/>
        </w:rPr>
        <w:t xml:space="preserve">льзуя при этом информационные и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коммуникационные технологии (ИКТ), в том числе при изучении других школьных </w:t>
      </w:r>
    </w:p>
    <w:p w:rsidR="00AD7399" w:rsidRPr="00246BB2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>дисциплин;</w:t>
      </w:r>
    </w:p>
    <w:p w:rsidR="00AD7399" w:rsidRPr="00D63EFB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 w:rsidRPr="00D63EFB">
        <w:rPr>
          <w:rFonts w:ascii="Times New Roman" w:hAnsi="Times New Roman"/>
          <w:color w:val="000000"/>
          <w:sz w:val="24"/>
          <w:szCs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учебных предметов;</w:t>
      </w:r>
    </w:p>
    <w:p w:rsidR="00AD7399" w:rsidRDefault="00AD7399" w:rsidP="00AD7399">
      <w:pPr>
        <w:shd w:val="clear" w:color="auto" w:fill="FFFFFF"/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•   воспитание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ответственного отношения к соблюдению этических и правовых, норм </w:t>
      </w:r>
    </w:p>
    <w:p w:rsidR="00AD7399" w:rsidRPr="00D63EFB" w:rsidRDefault="00AD7399" w:rsidP="00AD7399">
      <w:pPr>
        <w:shd w:val="clear" w:color="auto" w:fill="FFFFFF"/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информационной деятельности; </w:t>
      </w:r>
    </w:p>
    <w:p w:rsidR="00AD7399" w:rsidRPr="00D63EFB" w:rsidRDefault="00AD7399" w:rsidP="00AD7399">
      <w:pPr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приобретение опыта </w:t>
      </w:r>
      <w:r w:rsidRPr="00D63EFB">
        <w:rPr>
          <w:rFonts w:ascii="Times New Roman" w:hAnsi="Times New Roman"/>
          <w:color w:val="000000"/>
          <w:sz w:val="24"/>
          <w:szCs w:val="24"/>
        </w:rPr>
        <w:t>использования информационных технологий в индивидуальной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и</w:t>
      </w:r>
      <w:r w:rsidR="00E55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EFB">
        <w:rPr>
          <w:rFonts w:ascii="Times New Roman" w:hAnsi="Times New Roman"/>
          <w:color w:val="000000"/>
          <w:sz w:val="24"/>
          <w:szCs w:val="24"/>
        </w:rPr>
        <w:t>коллективной учебной и познавательной, в том числе проектной деятельности.</w:t>
      </w: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  <w:r w:rsidRPr="00D63EFB">
        <w:rPr>
          <w:rFonts w:ascii="Times New Roman" w:eastAsia="Calibri" w:hAnsi="Times New Roman"/>
          <w:b/>
          <w:bCs/>
          <w:noProof/>
          <w:sz w:val="24"/>
          <w:szCs w:val="24"/>
        </w:rPr>
        <w:t>Задачи:</w:t>
      </w: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обеспечить преемственность курса информатики основной и старшей школы (типовые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задачи – типовые программные средства в основной школе; нетиповые задачи – типовые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программные средства в рамках базового уровня старшей школы);</w:t>
      </w: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систематизировать знания в области информатики и информационных технологий,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полученные в основной школе, и углубить их с учетом выбранного профиля обучения;</w:t>
      </w: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заложить основу для дальнейшего профессионального обучения, поскольку современная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информационная деятельность носит, по преимуществу, системный характер;</w:t>
      </w: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сформировать необходимые знания и навыки работы с информационными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моделями и технологиями, позволяющие использовать их при изучении других</w:t>
      </w:r>
      <w:r w:rsidR="00E55FD7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102E4">
        <w:rPr>
          <w:rFonts w:ascii="Times New Roman" w:eastAsia="Calibri" w:hAnsi="Times New Roman"/>
          <w:noProof/>
          <w:sz w:val="24"/>
          <w:szCs w:val="24"/>
        </w:rPr>
        <w:t>предметов.</w:t>
      </w:r>
    </w:p>
    <w:p w:rsidR="00AD7399" w:rsidRPr="006102E4" w:rsidRDefault="00AD7399" w:rsidP="00AD739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63EFB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Программа </w:t>
      </w:r>
      <w:r w:rsidRPr="00D63EFB">
        <w:rPr>
          <w:rFonts w:ascii="Times New Roman" w:eastAsia="Calibri" w:hAnsi="Times New Roman"/>
          <w:b/>
          <w:bCs/>
          <w:sz w:val="24"/>
          <w:szCs w:val="24"/>
        </w:rPr>
        <w:t>р</w:t>
      </w:r>
      <w:r w:rsidRPr="00D63EFB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ассчитана </w:t>
      </w:r>
      <w:r w:rsidRPr="00C20895">
        <w:rPr>
          <w:rFonts w:ascii="Times New Roman" w:eastAsia="Calibri" w:hAnsi="Times New Roman"/>
          <w:bCs/>
          <w:sz w:val="24"/>
          <w:szCs w:val="24"/>
        </w:rPr>
        <w:t>н</w:t>
      </w:r>
      <w:r w:rsidRPr="00C20895">
        <w:rPr>
          <w:rFonts w:ascii="Times New Roman" w:eastAsia="Calibri" w:hAnsi="Times New Roman"/>
          <w:bCs/>
          <w:noProof/>
          <w:sz w:val="24"/>
          <w:szCs w:val="24"/>
        </w:rPr>
        <w:t>а 1</w:t>
      </w:r>
      <w:r w:rsidRPr="00D63EFB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D63EFB">
        <w:rPr>
          <w:rFonts w:ascii="Times New Roman" w:eastAsia="Calibri" w:hAnsi="Times New Roman"/>
          <w:sz w:val="24"/>
          <w:szCs w:val="24"/>
        </w:rPr>
        <w:t>ч</w:t>
      </w:r>
      <w:r>
        <w:rPr>
          <w:rFonts w:ascii="Times New Roman" w:eastAsia="Calibri" w:hAnsi="Times New Roman"/>
          <w:sz w:val="24"/>
          <w:szCs w:val="24"/>
        </w:rPr>
        <w:t>ас</w:t>
      </w:r>
      <w:r w:rsidRPr="00D63EFB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D63EFB">
        <w:rPr>
          <w:rFonts w:ascii="Times New Roman" w:eastAsia="Calibri" w:hAnsi="Times New Roman"/>
          <w:sz w:val="24"/>
          <w:szCs w:val="24"/>
        </w:rPr>
        <w:t>в</w:t>
      </w:r>
      <w:r w:rsidRPr="00D63EFB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D63EFB">
        <w:rPr>
          <w:rFonts w:ascii="Times New Roman" w:eastAsia="Calibri" w:hAnsi="Times New Roman"/>
          <w:sz w:val="24"/>
          <w:szCs w:val="24"/>
        </w:rPr>
        <w:t>н</w:t>
      </w:r>
      <w:r w:rsidRPr="00D63EFB">
        <w:rPr>
          <w:rFonts w:ascii="Times New Roman" w:eastAsia="Calibri" w:hAnsi="Times New Roman"/>
          <w:noProof/>
          <w:sz w:val="24"/>
          <w:szCs w:val="24"/>
        </w:rPr>
        <w:t>еделю</w:t>
      </w:r>
    </w:p>
    <w:p w:rsidR="00497692" w:rsidRDefault="00497692"/>
    <w:sectPr w:rsidR="0049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99"/>
    <w:rsid w:val="00497692"/>
    <w:rsid w:val="00704A9A"/>
    <w:rsid w:val="00AD7399"/>
    <w:rsid w:val="00BA3A59"/>
    <w:rsid w:val="00C87A1F"/>
    <w:rsid w:val="00E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UU</cp:lastModifiedBy>
  <cp:revision>2</cp:revision>
  <dcterms:created xsi:type="dcterms:W3CDTF">2019-01-15T11:36:00Z</dcterms:created>
  <dcterms:modified xsi:type="dcterms:W3CDTF">2019-01-15T11:36:00Z</dcterms:modified>
</cp:coreProperties>
</file>