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085"/>
        <w:gridCol w:w="1418"/>
        <w:gridCol w:w="4961"/>
      </w:tblGrid>
      <w:tr w:rsidR="00281C12" w:rsidRPr="00281C12" w:rsidTr="00281C12">
        <w:tc>
          <w:tcPr>
            <w:tcW w:w="3085" w:type="dxa"/>
          </w:tcPr>
          <w:p w:rsidR="00281C12" w:rsidRPr="00281C12" w:rsidRDefault="00281C12" w:rsidP="00281C12">
            <w:pPr>
              <w:spacing w:line="240" w:lineRule="auto"/>
              <w:jc w:val="both"/>
              <w:rPr>
                <w:rFonts w:ascii="Times New Roman" w:hAnsi="Times New Roman" w:cs="Times New Roman"/>
                <w:sz w:val="24"/>
                <w:szCs w:val="24"/>
              </w:rPr>
            </w:pPr>
            <w:r w:rsidRPr="00281C12">
              <w:rPr>
                <w:rFonts w:ascii="Times New Roman" w:hAnsi="Times New Roman" w:cs="Times New Roman"/>
                <w:sz w:val="24"/>
                <w:szCs w:val="24"/>
              </w:rPr>
              <w:t>ПРИНЯТО</w:t>
            </w:r>
          </w:p>
          <w:p w:rsidR="00281C12" w:rsidRPr="00281C12" w:rsidRDefault="00281C12" w:rsidP="00281C12">
            <w:pPr>
              <w:spacing w:line="240" w:lineRule="auto"/>
              <w:jc w:val="both"/>
              <w:rPr>
                <w:rFonts w:ascii="Times New Roman" w:eastAsia="Calibri" w:hAnsi="Times New Roman" w:cs="Times New Roman"/>
                <w:sz w:val="24"/>
                <w:szCs w:val="24"/>
              </w:rPr>
            </w:pPr>
            <w:r w:rsidRPr="00281C12">
              <w:rPr>
                <w:rFonts w:ascii="Times New Roman" w:hAnsi="Times New Roman" w:cs="Times New Roman"/>
                <w:sz w:val="24"/>
                <w:szCs w:val="24"/>
              </w:rPr>
              <w:t xml:space="preserve">Педагогическим советом </w:t>
            </w:r>
          </w:p>
          <w:p w:rsidR="00281C12" w:rsidRPr="00281C12" w:rsidRDefault="00281C12" w:rsidP="00281C12">
            <w:pPr>
              <w:spacing w:line="240" w:lineRule="auto"/>
              <w:jc w:val="both"/>
              <w:rPr>
                <w:rFonts w:ascii="Times New Roman" w:eastAsia="Times New Roman" w:hAnsi="Times New Roman" w:cs="Times New Roman"/>
                <w:sz w:val="24"/>
                <w:szCs w:val="24"/>
              </w:rPr>
            </w:pPr>
            <w:r w:rsidRPr="00281C12">
              <w:rPr>
                <w:rFonts w:ascii="Times New Roman" w:hAnsi="Times New Roman" w:cs="Times New Roman"/>
                <w:sz w:val="24"/>
                <w:szCs w:val="24"/>
              </w:rPr>
              <w:t>Протокол №__</w:t>
            </w:r>
          </w:p>
          <w:p w:rsidR="00281C12" w:rsidRPr="00281C12" w:rsidRDefault="00281C12" w:rsidP="00281C12">
            <w:pPr>
              <w:spacing w:line="240" w:lineRule="auto"/>
              <w:jc w:val="both"/>
              <w:rPr>
                <w:rFonts w:ascii="Times New Roman" w:hAnsi="Times New Roman" w:cs="Times New Roman"/>
                <w:sz w:val="24"/>
                <w:szCs w:val="24"/>
              </w:rPr>
            </w:pPr>
            <w:r w:rsidRPr="00281C12">
              <w:rPr>
                <w:rFonts w:ascii="Times New Roman" w:hAnsi="Times New Roman" w:cs="Times New Roman"/>
                <w:sz w:val="24"/>
                <w:szCs w:val="24"/>
              </w:rPr>
              <w:t xml:space="preserve">от «__»__________20__г. </w:t>
            </w:r>
          </w:p>
          <w:p w:rsidR="00281C12" w:rsidRPr="00281C12" w:rsidRDefault="00281C12" w:rsidP="00281C12">
            <w:pPr>
              <w:suppressAutoHyphens/>
              <w:spacing w:line="240" w:lineRule="auto"/>
              <w:jc w:val="both"/>
              <w:rPr>
                <w:rFonts w:ascii="Times New Roman" w:hAnsi="Times New Roman" w:cs="Times New Roman"/>
                <w:sz w:val="24"/>
                <w:szCs w:val="24"/>
              </w:rPr>
            </w:pPr>
          </w:p>
        </w:tc>
        <w:tc>
          <w:tcPr>
            <w:tcW w:w="1418" w:type="dxa"/>
            <w:hideMark/>
          </w:tcPr>
          <w:p w:rsidR="00281C12" w:rsidRPr="00281C12" w:rsidRDefault="00281C12" w:rsidP="00281C12">
            <w:pPr>
              <w:spacing w:line="240" w:lineRule="auto"/>
              <w:rPr>
                <w:rFonts w:ascii="Times New Roman" w:hAnsi="Times New Roman" w:cs="Times New Roman"/>
                <w:sz w:val="24"/>
                <w:szCs w:val="24"/>
              </w:rPr>
            </w:pPr>
          </w:p>
        </w:tc>
        <w:tc>
          <w:tcPr>
            <w:tcW w:w="4961" w:type="dxa"/>
            <w:hideMark/>
          </w:tcPr>
          <w:p w:rsidR="00281C12" w:rsidRPr="00281C12" w:rsidRDefault="00281C12" w:rsidP="00281C12">
            <w:pPr>
              <w:spacing w:line="240" w:lineRule="auto"/>
              <w:jc w:val="both"/>
              <w:rPr>
                <w:rFonts w:ascii="Times New Roman" w:hAnsi="Times New Roman" w:cs="Times New Roman"/>
                <w:sz w:val="24"/>
                <w:szCs w:val="24"/>
              </w:rPr>
            </w:pPr>
            <w:r w:rsidRPr="00281C12">
              <w:rPr>
                <w:rFonts w:ascii="Times New Roman" w:hAnsi="Times New Roman" w:cs="Times New Roman"/>
                <w:sz w:val="24"/>
                <w:szCs w:val="24"/>
              </w:rPr>
              <w:t>УТВЕРЖДАЮ</w:t>
            </w:r>
          </w:p>
          <w:p w:rsidR="00281C12" w:rsidRPr="00281C12" w:rsidRDefault="00281C12" w:rsidP="00281C12">
            <w:pPr>
              <w:spacing w:line="240" w:lineRule="auto"/>
              <w:jc w:val="both"/>
              <w:rPr>
                <w:rFonts w:ascii="Times New Roman" w:eastAsia="Calibri" w:hAnsi="Times New Roman" w:cs="Times New Roman"/>
                <w:sz w:val="24"/>
                <w:szCs w:val="24"/>
              </w:rPr>
            </w:pPr>
            <w:r w:rsidRPr="00281C12">
              <w:rPr>
                <w:rFonts w:ascii="Times New Roman" w:hAnsi="Times New Roman" w:cs="Times New Roman"/>
                <w:sz w:val="24"/>
                <w:szCs w:val="24"/>
              </w:rPr>
              <w:t xml:space="preserve">Директор </w:t>
            </w:r>
          </w:p>
          <w:p w:rsidR="00281C12" w:rsidRPr="00281C12" w:rsidRDefault="00281C12" w:rsidP="00281C12">
            <w:pPr>
              <w:spacing w:line="240" w:lineRule="auto"/>
              <w:jc w:val="both"/>
              <w:rPr>
                <w:rFonts w:ascii="Times New Roman" w:eastAsia="Times New Roman" w:hAnsi="Times New Roman" w:cs="Times New Roman"/>
                <w:sz w:val="24"/>
                <w:szCs w:val="24"/>
                <w:lang w:eastAsia="ru-RU"/>
              </w:rPr>
            </w:pPr>
            <w:r w:rsidRPr="00281C12">
              <w:rPr>
                <w:rFonts w:ascii="Times New Roman" w:hAnsi="Times New Roman" w:cs="Times New Roman"/>
                <w:sz w:val="24"/>
                <w:szCs w:val="24"/>
              </w:rPr>
              <w:t>МКОУ «</w:t>
            </w:r>
            <w:proofErr w:type="spellStart"/>
            <w:r w:rsidRPr="00281C12">
              <w:rPr>
                <w:rFonts w:ascii="Times New Roman" w:hAnsi="Times New Roman" w:cs="Times New Roman"/>
                <w:sz w:val="24"/>
                <w:szCs w:val="24"/>
              </w:rPr>
              <w:t>Адильянгиюртовская</w:t>
            </w:r>
            <w:proofErr w:type="spellEnd"/>
            <w:r w:rsidRPr="00281C12">
              <w:rPr>
                <w:rFonts w:ascii="Times New Roman" w:hAnsi="Times New Roman" w:cs="Times New Roman"/>
                <w:sz w:val="24"/>
                <w:szCs w:val="24"/>
              </w:rPr>
              <w:t xml:space="preserve"> СОШ им. </w:t>
            </w:r>
            <w:proofErr w:type="spellStart"/>
            <w:r w:rsidRPr="00281C12">
              <w:rPr>
                <w:rFonts w:ascii="Times New Roman" w:hAnsi="Times New Roman" w:cs="Times New Roman"/>
                <w:sz w:val="24"/>
                <w:szCs w:val="24"/>
              </w:rPr>
              <w:t>Закарьяева</w:t>
            </w:r>
            <w:proofErr w:type="spellEnd"/>
            <w:r w:rsidRPr="00281C12">
              <w:rPr>
                <w:rFonts w:ascii="Times New Roman" w:hAnsi="Times New Roman" w:cs="Times New Roman"/>
                <w:sz w:val="24"/>
                <w:szCs w:val="24"/>
              </w:rPr>
              <w:t xml:space="preserve"> Д.М.»</w:t>
            </w:r>
          </w:p>
          <w:p w:rsidR="00281C12" w:rsidRPr="00281C12" w:rsidRDefault="00281C12" w:rsidP="00281C12">
            <w:pPr>
              <w:spacing w:line="240" w:lineRule="auto"/>
              <w:jc w:val="both"/>
              <w:rPr>
                <w:rFonts w:ascii="Times New Roman" w:hAnsi="Times New Roman" w:cs="Times New Roman"/>
                <w:sz w:val="24"/>
                <w:szCs w:val="24"/>
              </w:rPr>
            </w:pPr>
            <w:r w:rsidRPr="00281C12">
              <w:rPr>
                <w:rFonts w:ascii="Times New Roman" w:hAnsi="Times New Roman" w:cs="Times New Roman"/>
                <w:sz w:val="24"/>
                <w:szCs w:val="24"/>
              </w:rPr>
              <w:t xml:space="preserve">_______________ </w:t>
            </w:r>
            <w:proofErr w:type="spellStart"/>
            <w:r w:rsidRPr="00281C12">
              <w:rPr>
                <w:rFonts w:ascii="Times New Roman" w:hAnsi="Times New Roman" w:cs="Times New Roman"/>
                <w:sz w:val="24"/>
                <w:szCs w:val="24"/>
              </w:rPr>
              <w:t>Ольмесов</w:t>
            </w:r>
            <w:proofErr w:type="spellEnd"/>
            <w:r w:rsidRPr="00281C12">
              <w:rPr>
                <w:rFonts w:ascii="Times New Roman" w:hAnsi="Times New Roman" w:cs="Times New Roman"/>
                <w:sz w:val="24"/>
                <w:szCs w:val="24"/>
              </w:rPr>
              <w:t xml:space="preserve"> Р.Х.</w:t>
            </w:r>
          </w:p>
          <w:p w:rsidR="00281C12" w:rsidRPr="00281C12" w:rsidRDefault="00281C12" w:rsidP="00281C12">
            <w:pPr>
              <w:spacing w:line="240" w:lineRule="auto"/>
              <w:jc w:val="both"/>
              <w:rPr>
                <w:rFonts w:ascii="Times New Roman" w:hAnsi="Times New Roman" w:cs="Times New Roman"/>
                <w:sz w:val="24"/>
                <w:szCs w:val="24"/>
              </w:rPr>
            </w:pPr>
            <w:r w:rsidRPr="00281C12">
              <w:rPr>
                <w:rFonts w:ascii="Times New Roman" w:hAnsi="Times New Roman" w:cs="Times New Roman"/>
                <w:sz w:val="24"/>
                <w:szCs w:val="24"/>
              </w:rPr>
              <w:t xml:space="preserve">Приказ №____от «__» __________20__г. </w:t>
            </w:r>
          </w:p>
        </w:tc>
      </w:tr>
    </w:tbl>
    <w:p w:rsidR="00281C12" w:rsidRPr="00281C12" w:rsidRDefault="00281C12" w:rsidP="00281C12">
      <w:pPr>
        <w:pStyle w:val="a3"/>
        <w:shd w:val="clear" w:color="auto" w:fill="FFFFFF"/>
        <w:jc w:val="center"/>
        <w:rPr>
          <w:rStyle w:val="a4"/>
          <w:color w:val="000000"/>
        </w:rPr>
      </w:pPr>
    </w:p>
    <w:p w:rsidR="00A406E5" w:rsidRPr="00281C12" w:rsidRDefault="00A406E5" w:rsidP="00A406E5">
      <w:pPr>
        <w:pStyle w:val="a3"/>
        <w:shd w:val="clear" w:color="auto" w:fill="FFFFFF"/>
        <w:jc w:val="center"/>
        <w:rPr>
          <w:color w:val="000000"/>
          <w:sz w:val="28"/>
          <w:szCs w:val="28"/>
        </w:rPr>
      </w:pPr>
      <w:r w:rsidRPr="00281C12">
        <w:rPr>
          <w:rStyle w:val="a4"/>
          <w:color w:val="000000"/>
          <w:sz w:val="28"/>
          <w:szCs w:val="28"/>
        </w:rPr>
        <w:t>ПОЛОЖЕНИЕ</w:t>
      </w:r>
      <w:r w:rsidRPr="00281C12">
        <w:rPr>
          <w:bCs/>
          <w:color w:val="000000"/>
          <w:sz w:val="28"/>
          <w:szCs w:val="28"/>
        </w:rPr>
        <w:br/>
      </w:r>
      <w:r w:rsidRPr="00281C12">
        <w:rPr>
          <w:rStyle w:val="a4"/>
          <w:color w:val="000000"/>
          <w:sz w:val="28"/>
          <w:szCs w:val="28"/>
        </w:rPr>
        <w:t>об  итоговой аттестации выпускников 9, 11 классов</w:t>
      </w:r>
      <w:r w:rsidRPr="00281C12">
        <w:rPr>
          <w:bCs/>
          <w:color w:val="000000"/>
          <w:sz w:val="28"/>
          <w:szCs w:val="28"/>
        </w:rPr>
        <w:br/>
      </w:r>
      <w:r w:rsidR="00281C12" w:rsidRPr="00281C12">
        <w:rPr>
          <w:b/>
          <w:sz w:val="28"/>
          <w:szCs w:val="28"/>
        </w:rPr>
        <w:t>МКОУ «</w:t>
      </w:r>
      <w:proofErr w:type="spellStart"/>
      <w:r w:rsidR="00281C12" w:rsidRPr="00281C12">
        <w:rPr>
          <w:b/>
          <w:sz w:val="28"/>
          <w:szCs w:val="28"/>
        </w:rPr>
        <w:t>Адильянгиюртовская</w:t>
      </w:r>
      <w:proofErr w:type="spellEnd"/>
      <w:r w:rsidR="00281C12" w:rsidRPr="00281C12">
        <w:rPr>
          <w:b/>
          <w:sz w:val="28"/>
          <w:szCs w:val="28"/>
        </w:rPr>
        <w:t xml:space="preserve"> СОШ им. </w:t>
      </w:r>
      <w:proofErr w:type="spellStart"/>
      <w:r w:rsidR="00281C12" w:rsidRPr="00281C12">
        <w:rPr>
          <w:b/>
          <w:sz w:val="28"/>
          <w:szCs w:val="28"/>
        </w:rPr>
        <w:t>Закарьяева</w:t>
      </w:r>
      <w:proofErr w:type="spellEnd"/>
      <w:r w:rsidR="00281C12" w:rsidRPr="00281C12">
        <w:rPr>
          <w:b/>
          <w:sz w:val="28"/>
          <w:szCs w:val="28"/>
        </w:rPr>
        <w:t xml:space="preserve"> Д.М.»</w:t>
      </w:r>
      <w:r w:rsidRPr="00281C12">
        <w:rPr>
          <w:b/>
          <w:color w:val="000000"/>
          <w:sz w:val="28"/>
          <w:szCs w:val="28"/>
        </w:rPr>
        <w:t> </w:t>
      </w:r>
    </w:p>
    <w:p w:rsidR="00A406E5" w:rsidRPr="00A406E5" w:rsidRDefault="00A406E5" w:rsidP="00A406E5">
      <w:pPr>
        <w:pStyle w:val="a3"/>
        <w:shd w:val="clear" w:color="auto" w:fill="FFFFFF"/>
        <w:contextualSpacing/>
        <w:jc w:val="center"/>
        <w:rPr>
          <w:color w:val="000000"/>
        </w:rPr>
      </w:pPr>
      <w:r w:rsidRPr="00A406E5">
        <w:rPr>
          <w:rStyle w:val="a4"/>
          <w:color w:val="000000"/>
        </w:rPr>
        <w:t>1. ОБЩИЕ ПОЛОЖЕНИЯ</w:t>
      </w:r>
    </w:p>
    <w:p w:rsidR="00A406E5" w:rsidRPr="00A406E5" w:rsidRDefault="00A406E5" w:rsidP="00626B44">
      <w:pPr>
        <w:pStyle w:val="a3"/>
        <w:shd w:val="clear" w:color="auto" w:fill="FFFFFF"/>
        <w:contextualSpacing/>
        <w:jc w:val="both"/>
        <w:rPr>
          <w:color w:val="000000"/>
        </w:rPr>
      </w:pPr>
      <w:r w:rsidRPr="00A406E5">
        <w:rPr>
          <w:color w:val="000000"/>
        </w:rPr>
        <w:br/>
        <w:t>1.1. 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A406E5" w:rsidRPr="00A406E5" w:rsidRDefault="00A406E5" w:rsidP="00626B44">
      <w:pPr>
        <w:pStyle w:val="a3"/>
        <w:shd w:val="clear" w:color="auto" w:fill="FFFFFF"/>
        <w:contextualSpacing/>
        <w:jc w:val="both"/>
        <w:rPr>
          <w:color w:val="000000"/>
        </w:rPr>
      </w:pPr>
      <w:r w:rsidRPr="00A406E5">
        <w:rPr>
          <w:color w:val="000000"/>
        </w:rPr>
        <w:t> 1.2. Итоговая аттестация является средством диагностики успешности усвоения учащимися программ основного общего и среднего общего образования.</w:t>
      </w:r>
    </w:p>
    <w:p w:rsidR="00A406E5" w:rsidRPr="00A406E5" w:rsidRDefault="00A406E5" w:rsidP="00626B44">
      <w:pPr>
        <w:pStyle w:val="a3"/>
        <w:shd w:val="clear" w:color="auto" w:fill="FFFFFF"/>
        <w:contextualSpacing/>
        <w:jc w:val="both"/>
        <w:rPr>
          <w:color w:val="000000"/>
        </w:rPr>
      </w:pPr>
      <w:r w:rsidRPr="00A406E5">
        <w:rPr>
          <w:color w:val="000000"/>
        </w:rPr>
        <w:t> 1.3. 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Уставом школы.</w:t>
      </w:r>
      <w:bookmarkStart w:id="0" w:name="_GoBack"/>
      <w:bookmarkEnd w:id="0"/>
    </w:p>
    <w:p w:rsidR="00A406E5" w:rsidRPr="00A406E5" w:rsidRDefault="00A406E5" w:rsidP="00626B44">
      <w:pPr>
        <w:pStyle w:val="a3"/>
        <w:shd w:val="clear" w:color="auto" w:fill="FFFFFF"/>
        <w:contextualSpacing/>
        <w:jc w:val="both"/>
        <w:rPr>
          <w:color w:val="000000"/>
        </w:rPr>
      </w:pPr>
      <w:r w:rsidRPr="00A406E5">
        <w:rPr>
          <w:color w:val="000000"/>
        </w:rPr>
        <w:t> 1.4. Положение "Об  итоговой аттестации учащихся" утверждается педагогическим советом школы.</w:t>
      </w:r>
    </w:p>
    <w:p w:rsidR="00A406E5" w:rsidRPr="00A406E5" w:rsidRDefault="00A406E5" w:rsidP="00626B44">
      <w:pPr>
        <w:pStyle w:val="a3"/>
        <w:shd w:val="clear" w:color="auto" w:fill="FFFFFF"/>
        <w:contextualSpacing/>
        <w:jc w:val="both"/>
        <w:rPr>
          <w:color w:val="000000"/>
        </w:rPr>
      </w:pPr>
      <w:r w:rsidRPr="00A406E5">
        <w:rPr>
          <w:color w:val="000000"/>
        </w:rPr>
        <w:t> 1.5. Задачами итоговой аттестации являются:</w:t>
      </w:r>
    </w:p>
    <w:p w:rsidR="00A406E5" w:rsidRPr="00A406E5" w:rsidRDefault="00A406E5" w:rsidP="00626B44">
      <w:pPr>
        <w:pStyle w:val="a3"/>
        <w:shd w:val="clear" w:color="auto" w:fill="FFFFFF"/>
        <w:contextualSpacing/>
        <w:jc w:val="both"/>
        <w:rPr>
          <w:color w:val="000000"/>
        </w:rPr>
      </w:pPr>
      <w:r w:rsidRPr="00A406E5">
        <w:rPr>
          <w:color w:val="000000"/>
        </w:rPr>
        <w:t>•          Контроль за выполнением Закона РФ "Об образовании в РФ", Закона РФ "О правах ребёнка";</w:t>
      </w:r>
    </w:p>
    <w:p w:rsidR="00A406E5" w:rsidRPr="00A406E5" w:rsidRDefault="00A406E5" w:rsidP="00626B44">
      <w:pPr>
        <w:pStyle w:val="a3"/>
        <w:shd w:val="clear" w:color="auto" w:fill="FFFFFF"/>
        <w:contextualSpacing/>
        <w:jc w:val="both"/>
        <w:rPr>
          <w:color w:val="000000"/>
        </w:rPr>
      </w:pPr>
      <w:r w:rsidRPr="00A406E5">
        <w:rPr>
          <w:color w:val="000000"/>
        </w:rPr>
        <w:t>•          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1.6. В начале учебного года заместитель директора по учебно-воспитательной работе, курирующий вопросы итоговой аттестации обязан ознакомить учащихся 9 и 11 классов, их родителей (законных представителей) с настоящим Положением.</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rStyle w:val="a4"/>
          <w:color w:val="000000"/>
        </w:rPr>
        <w:t>2. ПОРЯДОК ПРОВЕДЕНИЯ ГОСУДАРСТВЕННОЙ ИТОГОВОЙ АТТЕСТАЦИИ</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rStyle w:val="a4"/>
          <w:color w:val="000000"/>
        </w:rPr>
        <w:t>2.1.</w:t>
      </w:r>
      <w:r w:rsidRPr="00A406E5">
        <w:rPr>
          <w:rStyle w:val="apple-converted-space"/>
          <w:b/>
          <w:bCs/>
          <w:color w:val="000000"/>
        </w:rPr>
        <w:t> </w:t>
      </w:r>
      <w:r w:rsidRPr="00A406E5">
        <w:rPr>
          <w:color w:val="000000"/>
        </w:rPr>
        <w:t>Государственная итоговая аттестация (далее ГИА) выпускников 9, 11 классов муниципального общеобразовательного бюджетного учреждения средней общеобразовательной школы № 10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2.2. ГИА 9 классов Школы проводится по завершении учебного года:</w:t>
      </w:r>
    </w:p>
    <w:p w:rsidR="00A406E5" w:rsidRPr="00A406E5" w:rsidRDefault="00A406E5" w:rsidP="00626B44">
      <w:pPr>
        <w:pStyle w:val="a3"/>
        <w:shd w:val="clear" w:color="auto" w:fill="FFFFFF"/>
        <w:contextualSpacing/>
        <w:jc w:val="both"/>
        <w:rPr>
          <w:color w:val="000000"/>
        </w:rPr>
      </w:pPr>
      <w:r w:rsidRPr="00A406E5">
        <w:rPr>
          <w:color w:val="000000"/>
        </w:rPr>
        <w:lastRenderedPageBreak/>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
    <w:p w:rsidR="00A406E5" w:rsidRPr="00A406E5" w:rsidRDefault="00A406E5" w:rsidP="00626B44">
      <w:pPr>
        <w:pStyle w:val="a3"/>
        <w:shd w:val="clear" w:color="auto" w:fill="FFFFFF"/>
        <w:contextualSpacing/>
        <w:jc w:val="both"/>
        <w:rPr>
          <w:color w:val="000000"/>
        </w:rPr>
      </w:pPr>
      <w:proofErr w:type="gramStart"/>
      <w:r w:rsidRPr="00A406E5">
        <w:rPr>
          <w:color w:val="000000"/>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A406E5" w:rsidRPr="00A406E5" w:rsidRDefault="00A406E5" w:rsidP="00626B44">
      <w:pPr>
        <w:pStyle w:val="a3"/>
        <w:shd w:val="clear" w:color="auto" w:fill="FFFFFF"/>
        <w:contextualSpacing/>
        <w:jc w:val="both"/>
        <w:rPr>
          <w:color w:val="000000"/>
        </w:rPr>
      </w:pPr>
      <w:r w:rsidRPr="00A406E5">
        <w:rPr>
          <w:color w:val="000000"/>
        </w:rPr>
        <w:t>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2.3.К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Выбранные обучающимся учебные предметы указываются им в заявлении, которое он подает в образовательную организацию до 1 марта.</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w:t>
      </w:r>
    </w:p>
    <w:p w:rsidR="00A406E5" w:rsidRPr="00A406E5" w:rsidRDefault="00A406E5" w:rsidP="00626B44">
      <w:pPr>
        <w:pStyle w:val="a3"/>
        <w:shd w:val="clear" w:color="auto" w:fill="FFFFFF"/>
        <w:contextualSpacing/>
        <w:jc w:val="both"/>
        <w:rPr>
          <w:color w:val="000000"/>
        </w:rPr>
      </w:pPr>
      <w:r w:rsidRPr="00A406E5">
        <w:rPr>
          <w:color w:val="000000"/>
        </w:rPr>
        <w:t xml:space="preserve">• В форме ЕГЭ - </w:t>
      </w:r>
      <w:proofErr w:type="spellStart"/>
      <w:r w:rsidRPr="00A406E5">
        <w:rPr>
          <w:color w:val="000000"/>
        </w:rPr>
        <w:t>Рособрнадзором</w:t>
      </w:r>
      <w:proofErr w:type="spellEnd"/>
      <w:r w:rsidRPr="00A406E5">
        <w:rPr>
          <w:color w:val="000000"/>
        </w:rPr>
        <w:t xml:space="preserve"> совместно с органами исполнительной власти субъектов Российской Федерации, осуществляющими управление в сфере образования;</w:t>
      </w:r>
      <w:r w:rsidRPr="00A406E5">
        <w:rPr>
          <w:color w:val="000000"/>
        </w:rPr>
        <w:br/>
        <w:t>•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A406E5" w:rsidRPr="00A406E5" w:rsidRDefault="00A406E5" w:rsidP="00626B44">
      <w:pPr>
        <w:pStyle w:val="a3"/>
        <w:shd w:val="clear" w:color="auto" w:fill="FFFFFF"/>
        <w:contextualSpacing/>
        <w:jc w:val="both"/>
        <w:rPr>
          <w:color w:val="000000"/>
        </w:rPr>
      </w:pPr>
      <w:r w:rsidRPr="00A406E5">
        <w:rPr>
          <w:color w:val="000000"/>
        </w:rPr>
        <w:t>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w:t>
      </w:r>
    </w:p>
    <w:p w:rsidR="00A406E5" w:rsidRPr="00A406E5" w:rsidRDefault="00A406E5" w:rsidP="00626B44">
      <w:pPr>
        <w:pStyle w:val="a3"/>
        <w:shd w:val="clear" w:color="auto" w:fill="FFFFFF"/>
        <w:contextualSpacing/>
        <w:jc w:val="both"/>
        <w:rPr>
          <w:color w:val="000000"/>
        </w:rPr>
      </w:pPr>
      <w:r w:rsidRPr="00A406E5">
        <w:rPr>
          <w:color w:val="000000"/>
        </w:rPr>
        <w:br/>
        <w:t xml:space="preserve">2.4. Государственная итоговая аттестация в форме государственного выпускного экзамена проводится для обучающихся с ограниченными возможностями </w:t>
      </w:r>
      <w:proofErr w:type="spellStart"/>
      <w:r w:rsidRPr="00A406E5">
        <w:rPr>
          <w:color w:val="000000"/>
        </w:rPr>
        <w:t>здоровья</w:t>
      </w:r>
      <w:proofErr w:type="gramStart"/>
      <w:r w:rsidRPr="00A406E5">
        <w:rPr>
          <w:color w:val="000000"/>
        </w:rPr>
        <w:t>,о</w:t>
      </w:r>
      <w:proofErr w:type="gramEnd"/>
      <w:r w:rsidRPr="00A406E5">
        <w:rPr>
          <w:color w:val="000000"/>
        </w:rPr>
        <w:t>бучающихся</w:t>
      </w:r>
      <w:proofErr w:type="spellEnd"/>
      <w:r w:rsidRPr="00A406E5">
        <w:rPr>
          <w:color w:val="000000"/>
        </w:rPr>
        <w:t xml:space="preserve">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w:t>
      </w:r>
    </w:p>
    <w:p w:rsidR="00A406E5" w:rsidRPr="00A406E5" w:rsidRDefault="00A406E5" w:rsidP="00626B44">
      <w:pPr>
        <w:pStyle w:val="a3"/>
        <w:shd w:val="clear" w:color="auto" w:fill="FFFFFF"/>
        <w:contextualSpacing/>
        <w:jc w:val="both"/>
        <w:rPr>
          <w:color w:val="000000"/>
        </w:rPr>
      </w:pPr>
      <w:r w:rsidRPr="00A406E5">
        <w:rPr>
          <w:color w:val="000000"/>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2.5. 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w:t>
      </w:r>
    </w:p>
    <w:p w:rsidR="00A406E5" w:rsidRPr="00A406E5" w:rsidRDefault="00A406E5" w:rsidP="00626B44">
      <w:pPr>
        <w:pStyle w:val="a3"/>
        <w:shd w:val="clear" w:color="auto" w:fill="FFFFFF"/>
        <w:contextualSpacing/>
        <w:jc w:val="both"/>
        <w:rPr>
          <w:color w:val="000000"/>
        </w:rPr>
      </w:pPr>
      <w:r w:rsidRPr="00A406E5">
        <w:rPr>
          <w:color w:val="000000"/>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французский, немецкий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 xml:space="preserve">2.6.  Заявление о прохождении ГИА выпускных 9,  11 классов подается обучающимися лично на основании документа, удостоверяющего их личность, или их родителями </w:t>
      </w:r>
      <w:r w:rsidRPr="00A406E5">
        <w:rPr>
          <w:color w:val="000000"/>
        </w:rPr>
        <w:lastRenderedPageBreak/>
        <w:t>(законными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406E5" w:rsidRPr="00A406E5" w:rsidRDefault="00A406E5" w:rsidP="00626B44">
      <w:pPr>
        <w:pStyle w:val="a3"/>
        <w:shd w:val="clear" w:color="auto" w:fill="FFFFFF"/>
        <w:contextualSpacing/>
        <w:jc w:val="both"/>
        <w:rPr>
          <w:color w:val="000000"/>
        </w:rPr>
      </w:pPr>
      <w:r w:rsidRPr="00A406E5">
        <w:rPr>
          <w:color w:val="000000"/>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2.7. Обучающиеся 9 и 11 классов,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2.8.Для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ГИА  для указанных выпускников может проводиться досрочно, но не ранее 1 мая.</w:t>
      </w:r>
    </w:p>
    <w:p w:rsidR="00A406E5" w:rsidRPr="00A406E5" w:rsidRDefault="00A406E5" w:rsidP="00626B44">
      <w:pPr>
        <w:pStyle w:val="a3"/>
        <w:shd w:val="clear" w:color="auto" w:fill="FFFFFF"/>
        <w:contextualSpacing/>
        <w:jc w:val="both"/>
        <w:rPr>
          <w:color w:val="000000"/>
        </w:rPr>
      </w:pPr>
      <w:r w:rsidRPr="00A406E5">
        <w:rPr>
          <w:color w:val="000000"/>
        </w:rPr>
        <w:br/>
        <w:t>2.9. Обучающиеся в форме семейного образования имеют право пройти государственную итоговую аттестацию в Школе. Указанные лица, не имеющие основного общего или среднего общего образования, вправе пройти экстерном государственную итоговую аттестацию в Школе,  бесплатно.</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2.10. Основаниями возникновения образовательных отношений между экстерном и Школой являются заявление родителей (законных представителей) о прохождении государственной итоговой аттестации в Школе и распорядительный акт Школы о приеме лица для прохождения государственной итоговой аттестации.</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2.11. При получении общего образования в форме семейного образования, Школа несёт ответственность только за организацию и проведение итоговой аттестации, а также за обеспечение соответствующих академических прав обучающегося.</w:t>
      </w:r>
    </w:p>
    <w:p w:rsidR="00A406E5" w:rsidRPr="00A406E5" w:rsidRDefault="00A406E5" w:rsidP="00626B44">
      <w:pPr>
        <w:pStyle w:val="a3"/>
        <w:shd w:val="clear" w:color="auto" w:fill="FFFFFF"/>
        <w:contextualSpacing/>
        <w:jc w:val="both"/>
        <w:rPr>
          <w:color w:val="000000"/>
        </w:rPr>
      </w:pPr>
      <w:r w:rsidRPr="00A406E5">
        <w:rPr>
          <w:color w:val="000000"/>
        </w:rPr>
        <w:br/>
        <w:t>2.12.  Государственная итоговая аттестация в форме ОГЭ, ЕГЭ и ГВЭ начинается в 10.00 по местному времени.</w:t>
      </w:r>
    </w:p>
    <w:p w:rsidR="00A406E5" w:rsidRPr="00A406E5" w:rsidRDefault="00A406E5" w:rsidP="00626B44">
      <w:pPr>
        <w:pStyle w:val="a3"/>
        <w:shd w:val="clear" w:color="auto" w:fill="FFFFFF"/>
        <w:contextualSpacing/>
        <w:jc w:val="both"/>
        <w:rPr>
          <w:color w:val="000000"/>
        </w:rPr>
      </w:pPr>
      <w:r w:rsidRPr="00A406E5">
        <w:rPr>
          <w:color w:val="000000"/>
        </w:rPr>
        <w:br/>
        <w:t>2.13.При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w:t>
      </w:r>
    </w:p>
    <w:p w:rsidR="00281C12" w:rsidRDefault="00A406E5" w:rsidP="00626B44">
      <w:pPr>
        <w:pStyle w:val="a3"/>
        <w:shd w:val="clear" w:color="auto" w:fill="FFFFFF"/>
        <w:contextualSpacing/>
        <w:jc w:val="both"/>
        <w:rPr>
          <w:color w:val="000000"/>
        </w:rPr>
      </w:pPr>
      <w:r w:rsidRPr="00A406E5">
        <w:rPr>
          <w:color w:val="000000"/>
        </w:rPr>
        <w:br/>
      </w:r>
    </w:p>
    <w:p w:rsidR="00281C12" w:rsidRDefault="00281C12" w:rsidP="00626B44">
      <w:pPr>
        <w:pStyle w:val="a3"/>
        <w:shd w:val="clear" w:color="auto" w:fill="FFFFFF"/>
        <w:contextualSpacing/>
        <w:jc w:val="both"/>
        <w:rPr>
          <w:color w:val="000000"/>
        </w:rPr>
      </w:pPr>
    </w:p>
    <w:p w:rsidR="00A406E5" w:rsidRPr="00A406E5" w:rsidRDefault="00A406E5" w:rsidP="00626B44">
      <w:pPr>
        <w:pStyle w:val="a3"/>
        <w:shd w:val="clear" w:color="auto" w:fill="FFFFFF"/>
        <w:contextualSpacing/>
        <w:jc w:val="both"/>
        <w:rPr>
          <w:color w:val="000000"/>
        </w:rPr>
      </w:pPr>
      <w:r w:rsidRPr="00A406E5">
        <w:rPr>
          <w:color w:val="000000"/>
        </w:rPr>
        <w:lastRenderedPageBreak/>
        <w:br/>
      </w:r>
      <w:r w:rsidRPr="00A406E5">
        <w:rPr>
          <w:rStyle w:val="a4"/>
          <w:color w:val="000000"/>
        </w:rPr>
        <w:t>3. ОЦЕНКА РЕЗУЛЬТАТОВ ГОСУДАРСТВЕННОЙ ИТОГОВОЙ АТТЕСТАЦИИ.</w:t>
      </w:r>
      <w:r w:rsidRPr="00A406E5">
        <w:rPr>
          <w:rStyle w:val="apple-converted-space"/>
          <w:b/>
          <w:bCs/>
          <w:color w:val="000000"/>
        </w:rPr>
        <w:t> </w:t>
      </w:r>
      <w:r w:rsidRPr="00A406E5">
        <w:rPr>
          <w:color w:val="000000"/>
        </w:rPr>
        <w:br/>
      </w:r>
      <w:r w:rsidRPr="00A406E5">
        <w:rPr>
          <w:color w:val="000000"/>
        </w:rPr>
        <w:br/>
        <w:t>3.1. Результаты ГИА выпускников 9 классов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w:t>
      </w:r>
      <w:r>
        <w:rPr>
          <w:color w:val="000000"/>
        </w:rPr>
        <w:t xml:space="preserve"> </w:t>
      </w:r>
      <w:r w:rsidRPr="00A406E5">
        <w:rPr>
          <w:color w:val="000000"/>
        </w:rP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3.2. 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 xml:space="preserve">3.3. При проведении государственной итоговой аттестации выпускников 11 классов в форме ЕГЭ используется </w:t>
      </w:r>
      <w:proofErr w:type="spellStart"/>
      <w:r w:rsidRPr="00A406E5">
        <w:rPr>
          <w:color w:val="000000"/>
        </w:rPr>
        <w:t>стобалльная</w:t>
      </w:r>
      <w:proofErr w:type="spellEnd"/>
      <w:r w:rsidRPr="00A406E5">
        <w:rPr>
          <w:color w:val="000000"/>
        </w:rPr>
        <w:t xml:space="preserve"> система оценки.</w:t>
      </w:r>
    </w:p>
    <w:p w:rsidR="00A406E5" w:rsidRPr="00A406E5" w:rsidRDefault="00A406E5" w:rsidP="00626B44">
      <w:pPr>
        <w:pStyle w:val="a3"/>
        <w:shd w:val="clear" w:color="auto" w:fill="FFFFFF"/>
        <w:contextualSpacing/>
        <w:jc w:val="both"/>
        <w:rPr>
          <w:color w:val="000000"/>
        </w:rPr>
      </w:pPr>
      <w:r w:rsidRPr="00A406E5">
        <w:rPr>
          <w:color w:val="000000"/>
        </w:rPr>
        <w:br/>
        <w:t>3.2.Результаты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w:t>
      </w:r>
      <w:r w:rsidRPr="00A406E5">
        <w:rPr>
          <w:color w:val="000000"/>
        </w:rPr>
        <w:b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r w:rsidRPr="00A406E5">
        <w:rPr>
          <w:color w:val="000000"/>
        </w:rPr>
        <w:br/>
      </w:r>
      <w:r w:rsidRPr="00A406E5">
        <w:rPr>
          <w:color w:val="000000"/>
        </w:rPr>
        <w:br/>
      </w:r>
      <w:r w:rsidRPr="00A406E5">
        <w:rPr>
          <w:rStyle w:val="a4"/>
          <w:color w:val="000000"/>
        </w:rPr>
        <w:t>4. ПОРЯДОК ВЫДАЧИ АТТЕСТАТОВ ОБ УРОВНЕ ОБЩЕГО ОБРАЗОВАНИЯ</w:t>
      </w:r>
      <w:r w:rsidRPr="00A406E5">
        <w:rPr>
          <w:rStyle w:val="apple-converted-space"/>
          <w:b/>
          <w:bCs/>
          <w:color w:val="000000"/>
        </w:rPr>
        <w:t> </w:t>
      </w:r>
      <w:r w:rsidRPr="00A406E5">
        <w:rPr>
          <w:color w:val="000000"/>
        </w:rPr>
        <w:br/>
      </w:r>
      <w:r w:rsidRPr="00A406E5">
        <w:rPr>
          <w:color w:val="000000"/>
        </w:rPr>
        <w:b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4.2.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A406E5" w:rsidRPr="00A406E5" w:rsidRDefault="00A406E5" w:rsidP="00626B44">
      <w:pPr>
        <w:pStyle w:val="a3"/>
        <w:shd w:val="clear" w:color="auto" w:fill="FFFFFF"/>
        <w:contextualSpacing/>
        <w:jc w:val="both"/>
        <w:rPr>
          <w:color w:val="000000"/>
        </w:rPr>
      </w:pPr>
      <w:r w:rsidRPr="00A406E5">
        <w:rPr>
          <w:color w:val="000000"/>
        </w:rPr>
        <w:br/>
        <w:t xml:space="preserve">4.3.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A406E5">
        <w:rPr>
          <w:color w:val="000000"/>
        </w:rPr>
        <w:t>Минобрнауки</w:t>
      </w:r>
      <w:proofErr w:type="spellEnd"/>
      <w:r w:rsidRPr="00A406E5">
        <w:rPr>
          <w:color w:val="000000"/>
        </w:rPr>
        <w:t xml:space="preserve"> России.</w:t>
      </w:r>
    </w:p>
    <w:p w:rsidR="00A406E5" w:rsidRPr="00A406E5" w:rsidRDefault="00A406E5" w:rsidP="00626B44">
      <w:pPr>
        <w:pStyle w:val="a3"/>
        <w:shd w:val="clear" w:color="auto" w:fill="FFFFFF"/>
        <w:contextualSpacing/>
        <w:jc w:val="both"/>
        <w:rPr>
          <w:color w:val="000000"/>
        </w:rPr>
      </w:pPr>
      <w:r w:rsidRPr="00A406E5">
        <w:rPr>
          <w:color w:val="000000"/>
        </w:rPr>
        <w:br/>
        <w:t>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w:t>
      </w:r>
    </w:p>
    <w:p w:rsidR="00A406E5" w:rsidRPr="00A406E5" w:rsidRDefault="00A406E5" w:rsidP="00626B44">
      <w:pPr>
        <w:pStyle w:val="a3"/>
        <w:shd w:val="clear" w:color="auto" w:fill="FFFFFF"/>
        <w:contextualSpacing/>
        <w:jc w:val="both"/>
        <w:rPr>
          <w:color w:val="000000"/>
        </w:rPr>
      </w:pPr>
      <w:r w:rsidRPr="00A406E5">
        <w:rPr>
          <w:color w:val="000000"/>
        </w:rPr>
        <w:lastRenderedPageBreak/>
        <w:t>по каждому общеобразовательному предмету инвариантной части базисного учебного плана;</w:t>
      </w:r>
      <w:r w:rsidRPr="00A406E5">
        <w:rPr>
          <w:color w:val="000000"/>
        </w:rPr>
        <w:b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A406E5" w:rsidRPr="00A406E5" w:rsidRDefault="00A406E5" w:rsidP="00626B44">
      <w:pPr>
        <w:pStyle w:val="a3"/>
        <w:shd w:val="clear" w:color="auto" w:fill="FFFFFF"/>
        <w:contextualSpacing/>
        <w:jc w:val="both"/>
        <w:rPr>
          <w:color w:val="000000"/>
        </w:rPr>
      </w:pPr>
      <w:r w:rsidRPr="00A406E5">
        <w:rPr>
          <w:color w:val="000000"/>
        </w:rPr>
        <w:br/>
        <w:t>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A406E5" w:rsidRPr="00A406E5" w:rsidRDefault="00A406E5" w:rsidP="00626B44">
      <w:pPr>
        <w:pStyle w:val="a3"/>
        <w:shd w:val="clear" w:color="auto" w:fill="FFFFFF"/>
        <w:contextualSpacing/>
        <w:jc w:val="both"/>
        <w:rPr>
          <w:color w:val="000000"/>
        </w:rPr>
      </w:pPr>
      <w:r w:rsidRPr="00A406E5">
        <w:rPr>
          <w:color w:val="000000"/>
        </w:rPr>
        <w:br/>
        <w:t>4.6.В аттестате отметки по предметам проставляются цифрами и в скобках словами: 5 (отлично), 4 (хорошо), 3 (удовлетворительно).</w:t>
      </w:r>
    </w:p>
    <w:p w:rsidR="00A406E5" w:rsidRPr="00A406E5" w:rsidRDefault="00A406E5" w:rsidP="00626B44">
      <w:pPr>
        <w:pStyle w:val="a3"/>
        <w:shd w:val="clear" w:color="auto" w:fill="FFFFFF"/>
        <w:contextualSpacing/>
        <w:jc w:val="both"/>
        <w:rPr>
          <w:color w:val="000000"/>
        </w:rPr>
      </w:pPr>
      <w:r w:rsidRPr="00A406E5">
        <w:rPr>
          <w:color w:val="000000"/>
        </w:rPr>
        <w:br/>
        <w:t>4.7.Несовершеннолетние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w:t>
      </w:r>
      <w:r w:rsidRPr="00A406E5">
        <w:rPr>
          <w:color w:val="000000"/>
        </w:rPr>
        <w:b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A406E5">
        <w:rPr>
          <w:color w:val="000000"/>
        </w:rPr>
        <w:t>Минобрнауки</w:t>
      </w:r>
      <w:proofErr w:type="spellEnd"/>
      <w:r w:rsidRPr="00A406E5">
        <w:rPr>
          <w:color w:val="000000"/>
        </w:rPr>
        <w:t xml:space="preserve"> России.</w:t>
      </w:r>
      <w:r w:rsidRPr="00A406E5">
        <w:rPr>
          <w:color w:val="000000"/>
        </w:rPr>
        <w:br/>
        <w:t>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w:t>
      </w:r>
    </w:p>
    <w:p w:rsidR="00A406E5" w:rsidRPr="00A406E5" w:rsidRDefault="00A406E5" w:rsidP="00626B44">
      <w:pPr>
        <w:pStyle w:val="a3"/>
        <w:shd w:val="clear" w:color="auto" w:fill="FFFFFF"/>
        <w:contextualSpacing/>
        <w:jc w:val="both"/>
        <w:rPr>
          <w:color w:val="000000"/>
        </w:rPr>
      </w:pPr>
      <w:r w:rsidRPr="00A406E5">
        <w:rPr>
          <w:color w:val="000000"/>
        </w:rPr>
        <w:br/>
        <w:t xml:space="preserve">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w:t>
      </w:r>
      <w:proofErr w:type="spellStart"/>
      <w:r w:rsidRPr="00A406E5">
        <w:rPr>
          <w:color w:val="000000"/>
        </w:rPr>
        <w:t>Минобрнауки</w:t>
      </w:r>
      <w:proofErr w:type="spellEnd"/>
      <w:r w:rsidRPr="00A406E5">
        <w:rPr>
          <w:color w:val="000000"/>
        </w:rPr>
        <w:t xml:space="preserve"> РФ от 28.11.2008г. № 362).</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t> </w:t>
      </w:r>
    </w:p>
    <w:p w:rsidR="00A406E5" w:rsidRPr="00A406E5" w:rsidRDefault="00A406E5" w:rsidP="00626B44">
      <w:pPr>
        <w:pStyle w:val="a3"/>
        <w:shd w:val="clear" w:color="auto" w:fill="FFFFFF"/>
        <w:contextualSpacing/>
        <w:jc w:val="both"/>
        <w:rPr>
          <w:color w:val="000000"/>
        </w:rPr>
      </w:pPr>
      <w:r w:rsidRPr="00A406E5">
        <w:rPr>
          <w:color w:val="000000"/>
        </w:rPr>
        <w:br/>
      </w:r>
      <w:r w:rsidRPr="00A406E5">
        <w:rPr>
          <w:rStyle w:val="a4"/>
          <w:color w:val="000000"/>
        </w:rPr>
        <w:t>5. НАГРАЖДЕНИЕ ВЫПУСКНИКОВ</w:t>
      </w:r>
    </w:p>
    <w:p w:rsidR="00A406E5" w:rsidRPr="00A406E5" w:rsidRDefault="00A406E5" w:rsidP="00626B44">
      <w:pPr>
        <w:pStyle w:val="a3"/>
        <w:shd w:val="clear" w:color="auto" w:fill="FFFFFF"/>
        <w:contextualSpacing/>
        <w:jc w:val="both"/>
        <w:rPr>
          <w:color w:val="000000"/>
        </w:rPr>
      </w:pPr>
      <w:r w:rsidRPr="00A406E5">
        <w:rPr>
          <w:color w:val="000000"/>
        </w:rPr>
        <w:br/>
        <w:t>5.1. Награждение выпускников похвальной грамотой «За особые успехи в изучении отдельных предметов» осуществляется в соответствии с Положением.</w:t>
      </w:r>
    </w:p>
    <w:p w:rsidR="00C70500" w:rsidRPr="00A406E5" w:rsidRDefault="00A406E5" w:rsidP="00626B44">
      <w:pPr>
        <w:pStyle w:val="a3"/>
        <w:shd w:val="clear" w:color="auto" w:fill="FFFFFF"/>
        <w:contextualSpacing/>
        <w:jc w:val="both"/>
      </w:pPr>
      <w:r w:rsidRPr="00A406E5">
        <w:rPr>
          <w:color w:val="000000"/>
        </w:rPr>
        <w:b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sectPr w:rsidR="00C70500" w:rsidRPr="00A406E5" w:rsidSect="00606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406E5"/>
    <w:rsid w:val="000E5231"/>
    <w:rsid w:val="000F1BFD"/>
    <w:rsid w:val="00155542"/>
    <w:rsid w:val="00164AD3"/>
    <w:rsid w:val="00166CDD"/>
    <w:rsid w:val="00281C12"/>
    <w:rsid w:val="0029137B"/>
    <w:rsid w:val="0032543A"/>
    <w:rsid w:val="0043190B"/>
    <w:rsid w:val="004410C7"/>
    <w:rsid w:val="004A03AD"/>
    <w:rsid w:val="00506A93"/>
    <w:rsid w:val="0060632F"/>
    <w:rsid w:val="00626B44"/>
    <w:rsid w:val="00697047"/>
    <w:rsid w:val="008144AF"/>
    <w:rsid w:val="0082688C"/>
    <w:rsid w:val="008D178B"/>
    <w:rsid w:val="00A406E5"/>
    <w:rsid w:val="00B31485"/>
    <w:rsid w:val="00B9103A"/>
    <w:rsid w:val="00C230FD"/>
    <w:rsid w:val="00C70500"/>
    <w:rsid w:val="00D85C69"/>
    <w:rsid w:val="00DB2809"/>
    <w:rsid w:val="00E23FE6"/>
    <w:rsid w:val="00E72932"/>
    <w:rsid w:val="00EA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6E5"/>
    <w:rPr>
      <w:b/>
      <w:bCs/>
    </w:rPr>
  </w:style>
  <w:style w:type="character" w:customStyle="1" w:styleId="apple-converted-space">
    <w:name w:val="apple-converted-space"/>
    <w:basedOn w:val="a0"/>
    <w:rsid w:val="00A406E5"/>
  </w:style>
  <w:style w:type="paragraph" w:styleId="a5">
    <w:name w:val="Balloon Text"/>
    <w:basedOn w:val="a"/>
    <w:link w:val="a6"/>
    <w:uiPriority w:val="99"/>
    <w:semiHidden/>
    <w:unhideWhenUsed/>
    <w:rsid w:val="00626B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17379">
      <w:bodyDiv w:val="1"/>
      <w:marLeft w:val="0"/>
      <w:marRight w:val="0"/>
      <w:marTop w:val="0"/>
      <w:marBottom w:val="0"/>
      <w:divBdr>
        <w:top w:val="none" w:sz="0" w:space="0" w:color="auto"/>
        <w:left w:val="none" w:sz="0" w:space="0" w:color="auto"/>
        <w:bottom w:val="none" w:sz="0" w:space="0" w:color="auto"/>
        <w:right w:val="none" w:sz="0" w:space="0" w:color="auto"/>
      </w:divBdr>
    </w:div>
    <w:div w:id="1144857549">
      <w:bodyDiv w:val="1"/>
      <w:marLeft w:val="0"/>
      <w:marRight w:val="0"/>
      <w:marTop w:val="0"/>
      <w:marBottom w:val="0"/>
      <w:divBdr>
        <w:top w:val="none" w:sz="0" w:space="0" w:color="auto"/>
        <w:left w:val="none" w:sz="0" w:space="0" w:color="auto"/>
        <w:bottom w:val="none" w:sz="0" w:space="0" w:color="auto"/>
        <w:right w:val="none" w:sz="0" w:space="0" w:color="auto"/>
      </w:divBdr>
    </w:div>
    <w:div w:id="18818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UU</cp:lastModifiedBy>
  <cp:revision>1</cp:revision>
  <cp:lastPrinted>2019-01-08T07:39:00Z</cp:lastPrinted>
  <dcterms:created xsi:type="dcterms:W3CDTF">2016-02-12T11:33:00Z</dcterms:created>
  <dcterms:modified xsi:type="dcterms:W3CDTF">2019-01-08T10:58:00Z</dcterms:modified>
</cp:coreProperties>
</file>