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E0FA7" w14:textId="77777777"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Наименование органа управления образованием</w:t>
      </w:r>
    </w:p>
    <w:p w14:paraId="71EB33CF" w14:textId="77777777"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Полное название образовательной организации, </w:t>
      </w:r>
    </w:p>
    <w:p w14:paraId="672F8A9A" w14:textId="77777777"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реализующей дополнительную общеобразовательную программу </w:t>
      </w:r>
    </w:p>
    <w:p w14:paraId="25E52045" w14:textId="77777777" w:rsidR="00E26068" w:rsidRPr="00611FAD" w:rsidRDefault="00E26068" w:rsidP="00E260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E26068" w:rsidRPr="00611FAD" w14:paraId="6E1A7A62" w14:textId="77777777" w:rsidTr="00156E06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6213C73D" w14:textId="77777777"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14:paraId="2BCF56A3" w14:textId="77777777"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14:paraId="4C3B7F22" w14:textId="77777777"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14:paraId="218925FA" w14:textId="77777777"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14:paraId="2582AD81" w14:textId="77777777" w:rsidR="00E26068" w:rsidRPr="00611FAD" w:rsidRDefault="00E26068" w:rsidP="00156E06">
            <w:pPr>
              <w:rPr>
                <w:sz w:val="28"/>
                <w:szCs w:val="28"/>
              </w:rPr>
            </w:pPr>
          </w:p>
          <w:p w14:paraId="214704DB" w14:textId="77777777" w:rsidR="00E26068" w:rsidRPr="00611FAD" w:rsidRDefault="00E26068" w:rsidP="00156E06">
            <w:pPr>
              <w:rPr>
                <w:b/>
                <w:sz w:val="28"/>
                <w:szCs w:val="28"/>
              </w:rPr>
            </w:pPr>
          </w:p>
          <w:p w14:paraId="3C921AFA" w14:textId="77777777" w:rsidR="00E26068" w:rsidRPr="00611FAD" w:rsidRDefault="00E26068" w:rsidP="00156E06">
            <w:pPr>
              <w:rPr>
                <w:b/>
                <w:sz w:val="28"/>
                <w:szCs w:val="28"/>
              </w:rPr>
            </w:pPr>
          </w:p>
          <w:p w14:paraId="4C21C55B" w14:textId="77777777" w:rsidR="00E26068" w:rsidRPr="00611FAD" w:rsidRDefault="00E26068" w:rsidP="00156E06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469D1A69" w14:textId="77777777" w:rsidR="00E26068" w:rsidRPr="00611FAD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14:paraId="140B0CA2" w14:textId="77777777" w:rsidR="00E26068" w:rsidRPr="00611FAD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14:paraId="06F05834" w14:textId="77777777" w:rsidR="00E26068" w:rsidRPr="00611FAD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_________ФИО</w:t>
            </w:r>
          </w:p>
          <w:p w14:paraId="4D7482F4" w14:textId="77777777" w:rsidR="00E26068" w:rsidRPr="00611FAD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14:paraId="09D0B019" w14:textId="77777777"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14:paraId="26006050" w14:textId="77777777"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</w:p>
          <w:p w14:paraId="777B9D7F" w14:textId="77777777"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</w:p>
          <w:p w14:paraId="5C56196E" w14:textId="77777777"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8D5F140" w14:textId="77777777"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4CA3E" w14:textId="1A1D555B" w:rsidR="00E26068" w:rsidRPr="00611FAD" w:rsidRDefault="00773172" w:rsidP="00773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bookmarkStart w:id="0" w:name="_GoBack"/>
      <w:bookmarkEnd w:id="0"/>
    </w:p>
    <w:p w14:paraId="711F6385" w14:textId="77777777"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39CB98" w14:textId="77777777"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14:paraId="30445DD0" w14:textId="77777777"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9CFB500" w14:textId="1B0DFD20" w:rsidR="00E26068" w:rsidRPr="00872117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D94615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Планета будущего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14:paraId="405FA2EE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FA6DD0" w14:textId="2D5B476C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</w:t>
      </w:r>
    </w:p>
    <w:p w14:paraId="355386E0" w14:textId="65672290" w:rsidR="00E26068" w:rsidRPr="00392967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5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14:paraId="606A0FB2" w14:textId="3B00ED78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D54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15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5FE91513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14:paraId="0BDA6BF2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6BE7EC" w14:textId="77777777"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D2DBD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07FCE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F3DB01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56EAF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1407B0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14:paraId="3477DC28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</w:t>
      </w:r>
    </w:p>
    <w:p w14:paraId="7545AFB0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71E5E2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8CB4CA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00913B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D07B32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3032F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6DE9A1" w14:textId="77777777"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8B13D" w14:textId="77777777"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0F6D2E" w14:textId="45A7865A" w:rsidR="00712FB0" w:rsidRPr="00E26068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Город, год</w:t>
      </w:r>
    </w:p>
    <w:p w14:paraId="0BDC487E" w14:textId="233C22C8" w:rsidR="00DC3096" w:rsidRPr="007D7554" w:rsidRDefault="002936AE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14:paraId="4EDF8372" w14:textId="2CDC9DEB"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14:paraId="26A2FD37" w14:textId="248F769E"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14:paraId="45B76BD5" w14:textId="77777777"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14:paraId="75AF1F99" w14:textId="0FC46926"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14:paraId="34ABA9C0" w14:textId="4F30C109"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14:paraId="5E49ECC6" w14:textId="31669936"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>анятия кружка помогут ребятам повысить интерес к наукам эколого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14:paraId="72566A80" w14:textId="1844F30A"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7D7554">
        <w:rPr>
          <w:sz w:val="24"/>
          <w:szCs w:val="24"/>
        </w:rPr>
        <w:t xml:space="preserve"> 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14:paraId="6B7E74BC" w14:textId="6C437117"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58A4E78" w14:textId="77777777"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14:paraId="4E1C75A5" w14:textId="76773071"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14:paraId="00B18C46" w14:textId="77777777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14:paraId="1DE88993" w14:textId="35F12F54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14:paraId="04044663" w14:textId="24244144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14:paraId="02B460F0" w14:textId="7777777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14:paraId="1E1F7DFD" w14:textId="7941F2A2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14:paraId="2AC01F44" w14:textId="6F759BC8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14:paraId="634AE69C" w14:textId="5693525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14:paraId="07CDEA0E" w14:textId="277C36B1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14:paraId="7A781ECB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14:paraId="1CF77713" w14:textId="78EA2352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14:paraId="1BF92CA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14:paraId="5EECD13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14:paraId="63070783" w14:textId="7456BF0D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14:paraId="4DD64DA1" w14:textId="77777777" w:rsidR="00695C0F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2F65BF" w14:textId="30BCA3F2" w:rsidR="003B4E23" w:rsidRPr="003B4E23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r w:rsidR="000F75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14:paraId="6D8A0675" w14:textId="77777777"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326A9D1" w14:textId="77777777"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14:paraId="2C7B0FBD" w14:textId="243A1700"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>на 4 часа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(два раза, по 2 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часа) всего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144 часа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3984AC" w14:textId="77777777"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73F10E4E" w14:textId="661AE7BF"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14:paraId="5A28B0FE" w14:textId="21D7C199"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14:paraId="4808D37E" w14:textId="57C2E5C2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14:paraId="2D7AB7AE" w14:textId="7316A34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14:paraId="161F12A9" w14:textId="7777777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14:paraId="18032BCD" w14:textId="411BA1BB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14:paraId="3450FB38" w14:textId="2BB2005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14:paraId="374B9F22" w14:textId="629C30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14:paraId="769ED4A1" w14:textId="104525C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14:paraId="0BA7EB89" w14:textId="322B8A6E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14:paraId="6D2AC865" w14:textId="5EE041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14:paraId="07296EA8" w14:textId="77777777"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DB996" w14:textId="77777777"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7696F579" w14:textId="446AA80C"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14:paraId="70037FFC" w14:textId="5BDA0C96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14:paraId="4C61D8D7" w14:textId="7F39D94B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14:paraId="0A6EE2EC" w14:textId="0DA8CB5F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14:paraId="4BE0526F" w14:textId="40464CCC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14:paraId="31E735EC" w14:textId="7D3AE60A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14:paraId="6C42DB0A" w14:textId="00B36CC5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14:paraId="102CA90F" w14:textId="55689951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14:paraId="790A6CBB" w14:textId="16D117C2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цель, выделять объект исследования, способы регистрации полученной информации и ее обработку.</w:t>
      </w:r>
    </w:p>
    <w:p w14:paraId="66E4EBFD" w14:textId="77777777"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73E47E9" w14:textId="0731B8A5"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14:paraId="2B59B147" w14:textId="6F5E6604" w:rsidR="0087268C" w:rsidRPr="00B000CC" w:rsidRDefault="0087268C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747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1A269A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14:paraId="2A52D227" w14:textId="77777777" w:rsidTr="00996F11">
        <w:trPr>
          <w:trHeight w:val="691"/>
        </w:trPr>
        <w:tc>
          <w:tcPr>
            <w:tcW w:w="710" w:type="dxa"/>
          </w:tcPr>
          <w:p w14:paraId="2AF2BF8B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543" w:type="dxa"/>
          </w:tcPr>
          <w:p w14:paraId="3DAB0DAA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14:paraId="66380840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0EA162C2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14:paraId="60566858" w14:textId="0AE0AC20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8575B34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14:paraId="180B06F3" w14:textId="77777777" w:rsidTr="00996F11">
        <w:tc>
          <w:tcPr>
            <w:tcW w:w="710" w:type="dxa"/>
          </w:tcPr>
          <w:p w14:paraId="4654EA19" w14:textId="030A4340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14:paraId="42A5A94F" w14:textId="2D8ADD97"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14:paraId="685D0893" w14:textId="77777777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1ED72D" w14:textId="24CDB259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1C924" w14:textId="023FBDDA" w:rsidR="007C7421" w:rsidRPr="00551D6B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8BDF87" w14:textId="4D6817A2"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4967480B" w14:textId="77777777" w:rsidTr="00996F11">
        <w:tc>
          <w:tcPr>
            <w:tcW w:w="710" w:type="dxa"/>
          </w:tcPr>
          <w:p w14:paraId="7A1667FF" w14:textId="00A07C2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14:paraId="48A0AC07" w14:textId="2D954E8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14:paraId="56F47543" w14:textId="22E335C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B437AAE" w14:textId="32766836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6C66244" w14:textId="0C528E3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504EF91" w14:textId="2AD5396F"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14:paraId="57E53B5A" w14:textId="77777777" w:rsidTr="00996F11">
        <w:tc>
          <w:tcPr>
            <w:tcW w:w="710" w:type="dxa"/>
          </w:tcPr>
          <w:p w14:paraId="1A43BAF2" w14:textId="15274CB9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33678D70" w14:textId="054AE2F9"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14:paraId="26A9CC05" w14:textId="63A832A0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1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04967C" w14:textId="71203CE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A0DF580" w14:textId="6DFC742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8A5B389" w14:textId="4E399D5A"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14:paraId="0CA300A6" w14:textId="77777777" w:rsidTr="00996F11">
        <w:tc>
          <w:tcPr>
            <w:tcW w:w="710" w:type="dxa"/>
          </w:tcPr>
          <w:p w14:paraId="1022C876" w14:textId="4F3ECBEE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21710566" w14:textId="3AC7C905"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14:paraId="07E8EC2E" w14:textId="3B2F483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DB95730" w14:textId="3ACF5CF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5281F0" w14:textId="43FE5F24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C0DE8A7" w14:textId="23018DF0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CFC419C" w14:textId="77777777" w:rsidTr="00D71672">
        <w:trPr>
          <w:trHeight w:val="1316"/>
        </w:trPr>
        <w:tc>
          <w:tcPr>
            <w:tcW w:w="710" w:type="dxa"/>
          </w:tcPr>
          <w:p w14:paraId="645C99B3" w14:textId="3A655CA9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14:paraId="4F81471C" w14:textId="4C7390F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14:paraId="2D91EA45" w14:textId="3A17C5CD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1D51E86" w14:textId="17209550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800E320" w14:textId="00CC35E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33F430E" w14:textId="199F363A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14:paraId="03D36E70" w14:textId="77777777" w:rsidTr="00CD15BC">
        <w:trPr>
          <w:trHeight w:val="465"/>
        </w:trPr>
        <w:tc>
          <w:tcPr>
            <w:tcW w:w="710" w:type="dxa"/>
          </w:tcPr>
          <w:p w14:paraId="346DC920" w14:textId="7390F692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14:paraId="72C9A717" w14:textId="5A86D448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14:paraId="3D1C0EB9" w14:textId="5D97175B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86DA24D" w14:textId="16367D2C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0F84EAC" w14:textId="3F78C054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872B697" w14:textId="0782FBDC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14:paraId="4AAFE4B8" w14:textId="77777777" w:rsidTr="00996F11">
        <w:trPr>
          <w:trHeight w:val="570"/>
        </w:trPr>
        <w:tc>
          <w:tcPr>
            <w:tcW w:w="710" w:type="dxa"/>
          </w:tcPr>
          <w:p w14:paraId="61407F46" w14:textId="70BF3D75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14:paraId="025F904D" w14:textId="198C6CFB"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Продукция агросистемы и ее влияние на здоровье человека</w:t>
            </w:r>
          </w:p>
        </w:tc>
        <w:tc>
          <w:tcPr>
            <w:tcW w:w="993" w:type="dxa"/>
          </w:tcPr>
          <w:p w14:paraId="272F94B8" w14:textId="5F8C8E84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76919E8" w14:textId="0B8D27DE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613B990" w14:textId="2F92048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152A5D0" w14:textId="76D97EC9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14:paraId="6AFBED2D" w14:textId="77777777" w:rsidTr="00996F11">
        <w:tc>
          <w:tcPr>
            <w:tcW w:w="710" w:type="dxa"/>
          </w:tcPr>
          <w:p w14:paraId="58E63D9C" w14:textId="34B3B48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14:paraId="24A893C3" w14:textId="3FBEC0B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14:paraId="72395EB4" w14:textId="4A685FA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DF30871" w14:textId="53078A7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F97A401" w14:textId="402B0532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8539EB1" w14:textId="71B7DEF7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14:paraId="743C0DC2" w14:textId="77777777" w:rsidTr="00996F11">
        <w:trPr>
          <w:trHeight w:val="420"/>
        </w:trPr>
        <w:tc>
          <w:tcPr>
            <w:tcW w:w="710" w:type="dxa"/>
          </w:tcPr>
          <w:p w14:paraId="5DC6C15F" w14:textId="0B46861C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14:paraId="2CF53440" w14:textId="5199201C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14:paraId="55E253D0" w14:textId="1174FD0A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6B64739" w14:textId="342A04A1" w:rsidR="007C7421" w:rsidRPr="000926D8" w:rsidRDefault="00612689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9D74ECA" w14:textId="64ED279F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409BA47" w14:textId="2D3709A9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8E26C4C" w14:textId="77777777" w:rsidTr="00996F11">
        <w:trPr>
          <w:trHeight w:val="463"/>
        </w:trPr>
        <w:tc>
          <w:tcPr>
            <w:tcW w:w="710" w:type="dxa"/>
          </w:tcPr>
          <w:p w14:paraId="3EE8AEC2" w14:textId="2CAD99B1"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14:paraId="7F8515E0" w14:textId="35EF476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14:paraId="2FA52491" w14:textId="4BDC3CB7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6D78A19E" w14:textId="5E615074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7DD2D86" w14:textId="2F4CBF48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2949344" w14:textId="7B6BFA3E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76722D9A" w14:textId="77777777" w:rsidTr="00996F11">
        <w:trPr>
          <w:trHeight w:val="525"/>
        </w:trPr>
        <w:tc>
          <w:tcPr>
            <w:tcW w:w="710" w:type="dxa"/>
          </w:tcPr>
          <w:p w14:paraId="61617C38" w14:textId="644C1C82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14:paraId="73E75DA9" w14:textId="7A73602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14:paraId="0E011D20" w14:textId="118B0ED3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BC70A7F" w14:textId="77777777" w:rsidR="007C7421" w:rsidRPr="000926D8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EA9AFA" w14:textId="73CF5E22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5CBAAB" w14:textId="79F57548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7C7421" w:rsidRPr="00C74716" w14:paraId="51B1F5B7" w14:textId="77777777" w:rsidTr="00996F11">
        <w:trPr>
          <w:trHeight w:val="375"/>
        </w:trPr>
        <w:tc>
          <w:tcPr>
            <w:tcW w:w="710" w:type="dxa"/>
          </w:tcPr>
          <w:p w14:paraId="154C53FA" w14:textId="4B0A6F0D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14:paraId="2C3E4802" w14:textId="0160229E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14:paraId="6C5D3251" w14:textId="701F3C3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E60331A" w14:textId="6A8E350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955904" w14:textId="2D6016F4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2709DC" w14:textId="23EFB57F"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C74716" w14:paraId="0CF66BC9" w14:textId="77777777" w:rsidTr="00265B8D">
        <w:trPr>
          <w:trHeight w:val="311"/>
        </w:trPr>
        <w:tc>
          <w:tcPr>
            <w:tcW w:w="710" w:type="dxa"/>
          </w:tcPr>
          <w:p w14:paraId="332C618C" w14:textId="3D158208"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  <w:vAlign w:val="center"/>
          </w:tcPr>
          <w:p w14:paraId="48A704A9" w14:textId="4D6933A5"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14:paraId="4A6AA834" w14:textId="4CC381A6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78C3A070" w14:textId="3D0D5A40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03EEE8D2" w14:textId="2D26CDF3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163511BE" w14:textId="77777777"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14:paraId="4F13A932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936CFB5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90F90E0" w14:textId="404EC70B"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14:paraId="5750DD7A" w14:textId="77777777"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535D849" w14:textId="09D2C089"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7D5C44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DB74C79" w14:textId="12EBFBBC"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14:paraId="289FF3CB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D333DE4" w14:textId="24DA3EC4"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(6 часов)</w:t>
      </w:r>
    </w:p>
    <w:p w14:paraId="0C7B6A5A" w14:textId="4773E32F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E26068"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14:paraId="596B469B" w14:textId="76F0FD40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на агроучастке. Уборка урожая на агроучастке. Сбор семян.</w:t>
      </w:r>
    </w:p>
    <w:p w14:paraId="5EC24831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78B27E" w14:textId="6468D424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FF7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22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9353CB2" w14:textId="480AEC4D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полевые культуры Тульской области и их биологические особенности.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14:paraId="0ECC735C" w14:textId="14F590D9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B95B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Биологические особенности подсолнечника, агротехника выращивания. Сорта подсолнечника, способы переработки.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Видеоэкскурсия в Богородицкий музей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 - усадьбу А.Т.Болотова с целью ознакомления с историей усадьбы и жизнью А.Т.Болотова и его наследием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14:paraId="5344075A" w14:textId="4A79A7F9"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AEF65" w14:textId="074323A8"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505778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11EDE84" w14:textId="38D83146"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14:paraId="2948C9A9" w14:textId="559F0882"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14:paraId="084B4C4B" w14:textId="686D3082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69BB3" w14:textId="5F282A13"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5F006BB" w14:textId="0851DD0B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14:paraId="243F1292" w14:textId="23A2CF49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Лабораторно-практическая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14:paraId="6B4A09A9" w14:textId="77777777"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ED60457" w14:textId="1AD14499"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14:paraId="43713D72" w14:textId="6EAAA897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14:paraId="6A4F0EF6" w14:textId="6FA4BF22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14:paraId="569F9981" w14:textId="77777777"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63A4A78" w14:textId="40A45013"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Продукция агросистемы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14:paraId="2547A3CE" w14:textId="773F16AB"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14:paraId="4863D0E1" w14:textId="13EC7DF2"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(8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EB320A"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санитарногигиеническими требованиями к продуктам питания, оборудованием для определения качества продуктов питания.</w:t>
      </w:r>
    </w:p>
    <w:p w14:paraId="080E7485" w14:textId="77777777"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C4573A5" w14:textId="359AEB57"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2F724EA5" w14:textId="0D677540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экология? Экология - наука XXI века. Экологические законы. Экологические проблемы Тульской области.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хранитель влаги. Растительный мир Тульских лесов и его использование. Тульские засеки и их значение.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впрок. Условия хранения 2 овощей в домашних условиях. Сушка, консервирование, замораживание овощей на зиму.</w:t>
      </w:r>
    </w:p>
    <w:p w14:paraId="01D25EA8" w14:textId="7569337E"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средств в домашних условиях».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C94B35" w14:textId="77777777"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E4C799E" w14:textId="67A3D030"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14:paraId="36E280A9" w14:textId="2305D83C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14:paraId="30188995" w14:textId="4044CC4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14:paraId="43A04D57" w14:textId="7777777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6CCC1" w14:textId="53462F36"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1C23DA49" w14:textId="45A7F5D3"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Теория (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14:paraId="23CA452D" w14:textId="18F9318D"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необходимые для проращивания семян и приживаемости рассады.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14:paraId="1D8B407A" w14:textId="77777777"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0A26D5C" w14:textId="108F670A"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724A1BD0" w14:textId="644E2465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14:paraId="2A591078" w14:textId="6ECA1971"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(8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14:paraId="2BFF8A4A" w14:textId="77777777"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07F4570" w14:textId="1CE8D9FD"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D97A511" w14:textId="50C36021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DA44CAD" w14:textId="626CE502"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36FCDEC" w14:textId="77777777"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F3F23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068E08" w14:textId="6555BDCD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14:paraId="1BFA1DCB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14:paraId="08BC40C2" w14:textId="77777777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44"/>
      </w:tblGrid>
      <w:tr w:rsidR="00C00CAB" w:rsidRPr="00C00CAB" w14:paraId="1955E22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F505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908A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14:paraId="545A970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2B8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3582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14:paraId="6812849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3A2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4DCD" w14:textId="77777777"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14:paraId="457C41E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9960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C486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14:paraId="1EA4E8F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83F3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E83A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14:paraId="3644374B" w14:textId="77777777"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9204C" w14:textId="7BACFBC9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14:paraId="22A8C6AC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14:paraId="3FDA7DC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14:paraId="3C179468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14:paraId="6FA5293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14:paraId="66C47298" w14:textId="3A2921B2"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1D51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</w:t>
      </w:r>
      <w:r w:rsidR="00CE42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педагогические условия реализации программы</w:t>
      </w:r>
    </w:p>
    <w:p w14:paraId="196D1926" w14:textId="77777777"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t>4.1.</w:t>
      </w:r>
      <w:r w:rsidR="0081726C" w:rsidRPr="007D7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14:paraId="0332831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14:paraId="7579E3A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14:paraId="413B0BC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14:paraId="6528C77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14:paraId="0798D4B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Фотоаппарат зеркальный+объектив</w:t>
      </w:r>
    </w:p>
    <w:p w14:paraId="0D2C258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14:paraId="1C27087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14:paraId="57A0DEE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14:paraId="3BD897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14:paraId="40F5FF7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14:paraId="74F0138D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14:paraId="4BF5CF0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 игла</w:t>
      </w:r>
    </w:p>
    <w:p w14:paraId="6B139E1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14:paraId="0DAB43D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14:paraId="378C2EA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14:paraId="7EAD6FD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14:paraId="6085642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14:paraId="3F9540C7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14:paraId="02974DE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14:paraId="46D99D8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14:paraId="5049BA4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(бинокуляр)</w:t>
      </w:r>
    </w:p>
    <w:p w14:paraId="79AE1C51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14:paraId="3BC6793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14:paraId="1ED6686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14:paraId="24FBD72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14:paraId="5D209F3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14:paraId="56CB60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14:paraId="69745D5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14:paraId="3F75C5C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14:paraId="5C02A63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14:paraId="38CEBEB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14:paraId="2530DFC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14:paraId="7EBE293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14:paraId="0A23E1D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14:paraId="372D1F8E" w14:textId="77777777"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</w:p>
    <w:p w14:paraId="4AED38F1" w14:textId="77777777"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945198F" w14:textId="3E1E8EF7" w:rsidR="004B1A94" w:rsidRDefault="00B000CC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A269A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 обеспечения образовательного процесса:</w:t>
      </w:r>
    </w:p>
    <w:p w14:paraId="355F71EC" w14:textId="77777777"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BA2662D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14:paraId="403686F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14:paraId="668BFC27" w14:textId="4C45631D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14:paraId="280C1375" w14:textId="42EEBD58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>Письмо Минобрнауки РФ от 14 декабря 2015 г. № 09-3564 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внеурочной деятельности и реализации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14:paraId="53FF76FE" w14:textId="6B22AEE0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18 ноября 2015г. № 09-3242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программ»;</w:t>
      </w:r>
    </w:p>
    <w:p w14:paraId="0A84C7D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05D18B5C" w14:textId="6AC5854F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детей и взрослых» от 08.09.2015 №613н;</w:t>
      </w:r>
    </w:p>
    <w:p w14:paraId="52DBFBE6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14:paraId="5C5B783A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452798" w14:textId="683462D7"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0ADBE" w14:textId="7E427982"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14:paraId="573C723A" w14:textId="4D6DA357"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14:paraId="22352542" w14:textId="77777777"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C6A34" w14:textId="7FABDE86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14:paraId="6DFCB31C" w14:textId="0EDF8F8E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Россельхозиздат, 1970 – 88 с. </w:t>
      </w:r>
    </w:p>
    <w:p w14:paraId="7430E23F" w14:textId="7C52155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Географический атлас Калининградской области /гл.ред. В.В.Орленок. – Калининград: Изд-во КГУ: ЦНИТ, 2002 – 276 с. </w:t>
      </w:r>
    </w:p>
    <w:p w14:paraId="336183E6" w14:textId="1AD1650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14:paraId="10E47B89" w14:textId="4F25186A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Перераб. И доп.- М.: Лесная промышленность, 1974 – 704 с. </w:t>
      </w:r>
    </w:p>
    <w:p w14:paraId="1B692CB5" w14:textId="664C9A94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Крючев Б.Д. Практикум по растениеводству. – М.: Агропромиздат, 1988 – 287 с. </w:t>
      </w:r>
    </w:p>
    <w:p w14:paraId="65474A0E" w14:textId="387A9BB0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выпусников средней школы. – М.: Вентана-Граф, 2007 – 384 с. </w:t>
      </w:r>
    </w:p>
    <w:p w14:paraId="06899E3A" w14:textId="60227A6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Высш. шк., 2007 – 271 с. </w:t>
      </w:r>
    </w:p>
    <w:p w14:paraId="7202D295" w14:textId="12C8685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с нем. К. Нидон, д-р И. Петерман, П. Шеффель, Шайба. – М.: Мир, 1991 – 263 с. </w:t>
      </w:r>
    </w:p>
    <w:p w14:paraId="79C815BB" w14:textId="5AA454EF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Розмари Александер. Карена Бетстоун. Дизайн сада. Профессиональный подход. Пер. с англ. – М.: «Кладесь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14:paraId="17AD3ACF" w14:textId="77777777" w:rsidR="00551CFE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38817" w14:textId="17EA6EE6"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300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CB11BAC" w14:textId="77777777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14:paraId="669C95A2" w14:textId="074211CA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 А., Науменко А. Цветы у вашего дома. – СПб.: «Ленинградское издательство», 2009. – 320 с.</w:t>
      </w:r>
    </w:p>
    <w:p w14:paraId="202556BF" w14:textId="0A6D2625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lastRenderedPageBreak/>
        <w:t>Дмитриев Ю.Д. Занимательная биология: Большая книга леса: 6-8 класс. – М.: «Дрофа», 1996. – 240 с.</w:t>
      </w:r>
    </w:p>
    <w:p w14:paraId="537DB0A2" w14:textId="51CA601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Корнеплоды: морковь, свекла, редис, редька/ сост. Т.Е. Лушиц. – Мн.: Книжный дом, 2001. – 80 с.</w:t>
      </w:r>
    </w:p>
    <w:p w14:paraId="17EE0920" w14:textId="017F4C3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14:paraId="0B9A717B" w14:textId="3F003D53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073D5CA1" w14:textId="7AEB4225" w:rsidR="001B742D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t>Интернет-ресурсы</w:t>
      </w:r>
    </w:p>
    <w:p w14:paraId="2E556E91" w14:textId="77777777" w:rsidR="00551CFE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14:paraId="1AFA6E5A" w14:textId="0E556A63" w:rsid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ICP-Forest» (методика ЕЭК ООН)// 2015. [Электронный ресурс]. – Режим доступа: </w:t>
      </w:r>
      <w:hyperlink r:id="rId8" w:history="1">
        <w:r w:rsidRPr="00F3737C">
          <w:rPr>
            <w:rStyle w:val="af5"/>
          </w:rPr>
          <w:t>http://law.rufox.ru/view/20/9044261.htm</w:t>
        </w:r>
      </w:hyperlink>
      <w:r>
        <w:t xml:space="preserve"> </w:t>
      </w:r>
    </w:p>
    <w:p w14:paraId="2E35B1DE" w14:textId="3707BE6D" w:rsidR="00551CFE" w:rsidRP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9" w:history="1">
        <w:r w:rsidRPr="00F3737C">
          <w:rPr>
            <w:rStyle w:val="af5"/>
          </w:rPr>
          <w:t>http://landscape.totalarch.com/</w:t>
        </w:r>
      </w:hyperlink>
      <w:r>
        <w:t xml:space="preserve"> </w:t>
      </w:r>
    </w:p>
    <w:p w14:paraId="0F6253E1" w14:textId="4A389AFB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789E6A85" w14:textId="49FDDF99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B77C8A0" w14:textId="2D58660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34E4A4C" w14:textId="5D850AD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3FDD403" w14:textId="4BBB653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278915" w14:textId="5AC2E6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202A734" w14:textId="3AD5200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D397CFE" w14:textId="417CD05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C51C963" w14:textId="18A7B9C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58DCC0B" w14:textId="5BD9C54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C71CAE5" w14:textId="4481A36F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67B6E9" w14:textId="71E0DD76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9CE962" w14:textId="50B235A2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FC06A4E" w14:textId="73BB261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DB17F45" w14:textId="4D6C736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49306B6" w14:textId="27754FF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8A1E2F" w14:textId="7FB4CE4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65A9EDC" w14:textId="6D8D3DC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E86FB2A" w14:textId="7B5E636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177A5E" w14:textId="72BE6B5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E291146" w14:textId="588859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1CF673C" w14:textId="0CB8170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D584429" w14:textId="0E3B907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E22A719" w14:textId="3271353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12AFD2" w14:textId="33EFD5A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2E45F68" w14:textId="5E2CD64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9260051" w14:textId="41E7140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8F8C422" w14:textId="5A8939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D7EF575" w14:textId="6A9B7F9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7AA7E2" w14:textId="7E8775BE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DBD08C3" w14:textId="4805FBBA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A4E4AD" w14:textId="52E5AC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026A42F" w14:textId="7777777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F8B81E9" w14:textId="77777777" w:rsidR="001A269A" w:rsidRPr="003055A2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Приложение 1</w:t>
      </w:r>
    </w:p>
    <w:p w14:paraId="3603B890" w14:textId="77777777" w:rsidR="00EB320A" w:rsidRDefault="001A269A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C74716" w14:paraId="48FE3DE6" w14:textId="77777777" w:rsidTr="005A7D23">
        <w:tc>
          <w:tcPr>
            <w:tcW w:w="567" w:type="dxa"/>
          </w:tcPr>
          <w:p w14:paraId="47CC3BE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122499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9" w:type="dxa"/>
          </w:tcPr>
          <w:p w14:paraId="1B6CC17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</w:p>
        </w:tc>
        <w:tc>
          <w:tcPr>
            <w:tcW w:w="709" w:type="dxa"/>
          </w:tcPr>
          <w:p w14:paraId="364726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 ло</w:t>
            </w:r>
          </w:p>
        </w:tc>
        <w:tc>
          <w:tcPr>
            <w:tcW w:w="850" w:type="dxa"/>
          </w:tcPr>
          <w:p w14:paraId="62A00F7C" w14:textId="08D3A699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</w:tcPr>
          <w:p w14:paraId="317EF90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14:paraId="6F24CB2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3119" w:type="dxa"/>
          </w:tcPr>
          <w:p w14:paraId="71934F5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14:paraId="3B56C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14:paraId="0BD6C2D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C74716" w14:paraId="3B8724AE" w14:textId="77777777" w:rsidTr="00DC4B11">
        <w:trPr>
          <w:trHeight w:val="349"/>
        </w:trPr>
        <w:tc>
          <w:tcPr>
            <w:tcW w:w="10207" w:type="dxa"/>
            <w:gridSpan w:val="9"/>
          </w:tcPr>
          <w:p w14:paraId="640F56F0" w14:textId="35E1BAF6" w:rsidR="00DC4B11" w:rsidRPr="00DC4B11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1A269A" w:rsidRPr="00C74716" w14:paraId="2CF201C7" w14:textId="77777777" w:rsidTr="005A7D23">
        <w:trPr>
          <w:trHeight w:val="1121"/>
        </w:trPr>
        <w:tc>
          <w:tcPr>
            <w:tcW w:w="567" w:type="dxa"/>
          </w:tcPr>
          <w:p w14:paraId="4A970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FAE0EC6" w14:textId="3E18476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98955" w14:textId="4477A10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6860E" w14:textId="3C69008D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18A72" w14:textId="27E7638A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0D491C9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9C8C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F78B6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4ABA87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6B947C" w14:textId="2FBFED88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14:paraId="422C210E" w14:textId="6CAC7A84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31FCDEEB" w14:textId="20AB74CC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724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D00A62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7FDD916C" w14:textId="77777777" w:rsidTr="001C382A">
        <w:trPr>
          <w:trHeight w:val="395"/>
        </w:trPr>
        <w:tc>
          <w:tcPr>
            <w:tcW w:w="10207" w:type="dxa"/>
            <w:gridSpan w:val="9"/>
          </w:tcPr>
          <w:p w14:paraId="5B3AF533" w14:textId="16F991EF" w:rsidR="001A269A" w:rsidRPr="0080209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C74716" w14:paraId="10D759F8" w14:textId="77777777" w:rsidTr="005A7D23">
        <w:tc>
          <w:tcPr>
            <w:tcW w:w="567" w:type="dxa"/>
          </w:tcPr>
          <w:p w14:paraId="7220CBA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31A367" w14:textId="234702D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6893F" w14:textId="3323BAF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DC263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27D71" w14:textId="6C294A82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A834F1E" w14:textId="77777777" w:rsidR="001A269A" w:rsidRPr="001A269A" w:rsidRDefault="00505778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A7ED72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103E1F" w14:textId="224AE83C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14:paraId="4D2BEE0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572FF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204036B0" w14:textId="77777777" w:rsidTr="005A7D23">
        <w:tc>
          <w:tcPr>
            <w:tcW w:w="567" w:type="dxa"/>
          </w:tcPr>
          <w:p w14:paraId="30A326A8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E0ED145" w14:textId="76455908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7F46E5" w14:textId="17A5150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F7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951F7" w14:textId="1535B73D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3DA43D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68E05A" w14:textId="3BD51713" w:rsidR="001A269A" w:rsidRPr="001A269A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14:paraId="4D73A959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9348E3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C74716" w14:paraId="55EE1C34" w14:textId="77777777" w:rsidTr="005A7D23">
        <w:trPr>
          <w:trHeight w:val="325"/>
        </w:trPr>
        <w:tc>
          <w:tcPr>
            <w:tcW w:w="567" w:type="dxa"/>
          </w:tcPr>
          <w:p w14:paraId="5A7EB0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949629A" w14:textId="5D758110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88E4E" w14:textId="7FE538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58107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7B8B2F" w14:textId="5E46677F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2972C2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8639E6" w14:textId="28805D01" w:rsidR="001A269A" w:rsidRPr="001A269A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на агроучастке. Уборка урожая на агроучастке. Сбор семян.</w:t>
            </w:r>
          </w:p>
        </w:tc>
        <w:tc>
          <w:tcPr>
            <w:tcW w:w="1193" w:type="dxa"/>
          </w:tcPr>
          <w:p w14:paraId="546802F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545E85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C74716" w14:paraId="2A0D772F" w14:textId="77777777" w:rsidTr="001C382A">
        <w:trPr>
          <w:trHeight w:val="443"/>
        </w:trPr>
        <w:tc>
          <w:tcPr>
            <w:tcW w:w="10207" w:type="dxa"/>
            <w:gridSpan w:val="9"/>
          </w:tcPr>
          <w:p w14:paraId="2ABCDA3F" w14:textId="3C701F45" w:rsidR="00505778" w:rsidRPr="00066A37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974A61" w14:paraId="192B268B" w14:textId="77777777" w:rsidTr="005A7D23">
        <w:trPr>
          <w:trHeight w:val="1035"/>
        </w:trPr>
        <w:tc>
          <w:tcPr>
            <w:tcW w:w="567" w:type="dxa"/>
          </w:tcPr>
          <w:p w14:paraId="61A206CF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FEC3102" w14:textId="7CC8ED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CC3A" w14:textId="3EEB1CF5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47B73E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DAE20" w14:textId="580E87B3" w:rsidR="001A269A" w:rsidRPr="001A269A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D1DCAF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B00D25A" w14:textId="100FEF78" w:rsidR="00D3568E" w:rsidRPr="001A269A" w:rsidRDefault="00983A6D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полевые культуры Тульской области и их биологические особенности</w:t>
            </w:r>
          </w:p>
        </w:tc>
        <w:tc>
          <w:tcPr>
            <w:tcW w:w="1193" w:type="dxa"/>
          </w:tcPr>
          <w:p w14:paraId="1992B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14:paraId="2CB7906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43A02616" w14:textId="77777777" w:rsidTr="005A7D23">
        <w:trPr>
          <w:trHeight w:val="70"/>
        </w:trPr>
        <w:tc>
          <w:tcPr>
            <w:tcW w:w="567" w:type="dxa"/>
          </w:tcPr>
          <w:p w14:paraId="277270A6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C585516" w14:textId="433BCD1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C52375" w14:textId="6837C771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DF9BA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1DD1C" w14:textId="6A042C21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4C661D4" w14:textId="5228770A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9A3C0F4" w14:textId="5C87336C" w:rsidR="00F2562F" w:rsidRPr="001A269A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14:paraId="4A2E40A8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14:paraId="6B735C13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974A61" w14:paraId="754A3887" w14:textId="77777777" w:rsidTr="005A7D23">
        <w:tc>
          <w:tcPr>
            <w:tcW w:w="567" w:type="dxa"/>
          </w:tcPr>
          <w:p w14:paraId="71E1E418" w14:textId="102A18E2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1F85F3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9631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A9C2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67E1B" w14:textId="77777777" w:rsidR="00F2562F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14:paraId="1215441F" w14:textId="2B2AB868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C0AC53" w14:textId="65E55CEC" w:rsidR="00F2562F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9FBFB3" w14:textId="2DDC37AC" w:rsidR="00D3568E" w:rsidRPr="001A269A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14:paraId="2189FDD0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5DAC87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C74716" w14:paraId="02AD649D" w14:textId="77777777" w:rsidTr="005A7D23">
        <w:tc>
          <w:tcPr>
            <w:tcW w:w="567" w:type="dxa"/>
          </w:tcPr>
          <w:p w14:paraId="3B677A12" w14:textId="0FB1F774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BC2D517" w14:textId="5CC2B3D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7590F2" w14:textId="347A8BA9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46799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B3825B" w14:textId="552C84D1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09C912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178A869" w14:textId="6325B1A6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14:paraId="5CE17C9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74A366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13DB8CBD" w14:textId="77777777" w:rsidTr="005A7D23">
        <w:tc>
          <w:tcPr>
            <w:tcW w:w="567" w:type="dxa"/>
          </w:tcPr>
          <w:p w14:paraId="7D2AC911" w14:textId="6A013DAF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14:paraId="6D709BB7" w14:textId="5C4CA79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2B624" w14:textId="60E66EC3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E243E5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3603C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C9FD8E8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51008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8E9A2E" w14:textId="33061FA9" w:rsidR="00D3568E" w:rsidRPr="001A269A" w:rsidRDefault="00C85C8E" w:rsidP="00D932F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 - пищевая, техническая культура. 2 Генетические особенности и способы переработки льна.</w:t>
            </w:r>
          </w:p>
        </w:tc>
        <w:tc>
          <w:tcPr>
            <w:tcW w:w="1193" w:type="dxa"/>
          </w:tcPr>
          <w:p w14:paraId="72BDADB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71BDA7C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28BAB7A3" w14:textId="77777777" w:rsidTr="005A7D23">
        <w:tc>
          <w:tcPr>
            <w:tcW w:w="567" w:type="dxa"/>
          </w:tcPr>
          <w:p w14:paraId="68B2EEB9" w14:textId="5F7D20FE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37D14A9" w14:textId="03C6137E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E6EFC" w14:textId="03340C34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44A059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85844" w14:textId="718845D7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2EEEBB0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2D4A79C" w14:textId="770C8574" w:rsidR="00D3568E" w:rsidRPr="001A269A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14:paraId="132F025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0D7A527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50889F98" w14:textId="77777777" w:rsidTr="005A7D23">
        <w:trPr>
          <w:trHeight w:val="569"/>
        </w:trPr>
        <w:tc>
          <w:tcPr>
            <w:tcW w:w="567" w:type="dxa"/>
          </w:tcPr>
          <w:p w14:paraId="1E23AD3A" w14:textId="4718B5F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B948B6" w14:textId="62D7445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74243" w14:textId="7766279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25DD8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703BF9" w14:textId="43705C52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D3568E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BB9B0AC" w14:textId="75499C3A" w:rsidR="00D3568E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DBBA1EF" w14:textId="23FB4DFD" w:rsidR="00F2562F" w:rsidRPr="001A269A" w:rsidRDefault="00F2562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3C1917" w14:textId="07F25751" w:rsidR="00D3568E" w:rsidRPr="007D7554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14:paraId="2F9B58A7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5A4DB9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73B07B67" w14:textId="77777777" w:rsidTr="005A7D23">
        <w:trPr>
          <w:trHeight w:val="568"/>
        </w:trPr>
        <w:tc>
          <w:tcPr>
            <w:tcW w:w="567" w:type="dxa"/>
          </w:tcPr>
          <w:p w14:paraId="4C98EDFA" w14:textId="1124B92A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1EE742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AB7F6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A0304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8304B" w14:textId="11DE830B" w:rsidR="00774D61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2115854" w14:textId="72E4B5B9" w:rsidR="00774D61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76795D" w14:textId="4780760B" w:rsidR="00774D61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 в Богородицкий музейзаповедник - усадьбу А.Т.Болотова с целью ознакомления с историей усадьбы и жизнью А.Т.Болотова и его наследием.</w:t>
            </w:r>
          </w:p>
        </w:tc>
        <w:tc>
          <w:tcPr>
            <w:tcW w:w="1193" w:type="dxa"/>
          </w:tcPr>
          <w:p w14:paraId="121ABF60" w14:textId="77777777" w:rsidR="00774D61" w:rsidRPr="001A269A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72C908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F407B8B" w14:textId="77777777" w:rsidTr="005A7D23">
        <w:tc>
          <w:tcPr>
            <w:tcW w:w="567" w:type="dxa"/>
          </w:tcPr>
          <w:p w14:paraId="245F7A8A" w14:textId="175C9E7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DECBE52" w14:textId="7B3E2A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4E46D9" w14:textId="250A49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0E4C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64A96" w14:textId="71822719" w:rsidR="00FF488A" w:rsidRPr="001A269A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81EE624" w14:textId="77777777" w:rsidR="00FF488A" w:rsidRPr="001A269A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90BF7B" w14:textId="7AD0AD38" w:rsidR="00FF488A" w:rsidRPr="001A269A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C0EB9B0" w14:textId="2022A8BD" w:rsidR="00FF488A" w:rsidRPr="001A269A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Ученые-агрономы России и их вклад в дело развития сельскохозяйственной науки. Н.И.Вавилов, И.В.Мичурин, А.Т.Болотов - биографические сведения, результаты деятельности</w:t>
            </w:r>
          </w:p>
        </w:tc>
        <w:tc>
          <w:tcPr>
            <w:tcW w:w="1193" w:type="dxa"/>
          </w:tcPr>
          <w:p w14:paraId="2BF64C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2F154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56C2E1AC" w14:textId="77777777" w:rsidTr="005A7D23">
        <w:tc>
          <w:tcPr>
            <w:tcW w:w="567" w:type="dxa"/>
          </w:tcPr>
          <w:p w14:paraId="7C183B16" w14:textId="22FF467D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89FB1C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730F3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1B32C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E3EA" w14:textId="4A90971B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E6F903B" w14:textId="4866419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FCE39A" w14:textId="3FA9A1D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14:paraId="58B45F5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AB96E22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65B946DB" w14:textId="77777777" w:rsidTr="005A7D23">
        <w:tc>
          <w:tcPr>
            <w:tcW w:w="567" w:type="dxa"/>
          </w:tcPr>
          <w:p w14:paraId="5A79CDA6" w14:textId="5025A74B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DD34C4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0D8C9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9974C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E1740" w14:textId="2F5C3FE4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EEEC784" w14:textId="285D856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96907EB" w14:textId="51E0309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14:paraId="3D618AA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211F38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974A61" w14:paraId="69AC1261" w14:textId="77777777" w:rsidTr="00305A1B">
        <w:tc>
          <w:tcPr>
            <w:tcW w:w="10207" w:type="dxa"/>
            <w:gridSpan w:val="9"/>
          </w:tcPr>
          <w:p w14:paraId="29B396C7" w14:textId="7CB7F8FF" w:rsidR="00A70E7F" w:rsidRPr="00A70E7F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974A61" w14:paraId="358A7F04" w14:textId="77777777" w:rsidTr="005A7D23">
        <w:tc>
          <w:tcPr>
            <w:tcW w:w="567" w:type="dxa"/>
          </w:tcPr>
          <w:p w14:paraId="533B552A" w14:textId="6A045A09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63EFCF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7B0E8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954D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8A959" w14:textId="3201B3B6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435B517" w14:textId="6E52B12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B7113A4" w14:textId="16157E86" w:rsidR="00774D61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14:paraId="0C0B3DB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64B65BB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FFAC437" w14:textId="77777777" w:rsidTr="005A7D23">
        <w:trPr>
          <w:trHeight w:val="1245"/>
        </w:trPr>
        <w:tc>
          <w:tcPr>
            <w:tcW w:w="567" w:type="dxa"/>
          </w:tcPr>
          <w:p w14:paraId="07D041D7" w14:textId="26857C7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B7A8D60" w14:textId="7ED3467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E8587" w14:textId="16A9752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A543D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95B7D" w14:textId="30F44FB8" w:rsidR="00FF488A" w:rsidRPr="001A269A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9A79AF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F0986C" w14:textId="22780524" w:rsidR="00FF488A" w:rsidRPr="001A269A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14:paraId="221444E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A3E0FA" w14:textId="77777777" w:rsidR="00FF488A" w:rsidRPr="001A269A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EF6FC1A" w14:textId="77777777" w:rsidTr="001C382A">
        <w:trPr>
          <w:trHeight w:val="475"/>
        </w:trPr>
        <w:tc>
          <w:tcPr>
            <w:tcW w:w="10207" w:type="dxa"/>
            <w:gridSpan w:val="9"/>
          </w:tcPr>
          <w:p w14:paraId="02465351" w14:textId="01AAD78C" w:rsidR="00FF488A" w:rsidRPr="00066A37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  <w:r w:rsidR="00FF488A" w:rsidRPr="0006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488A" w:rsidRPr="00974A61" w14:paraId="47232C6C" w14:textId="77777777" w:rsidTr="005A7D23">
        <w:trPr>
          <w:trHeight w:val="615"/>
        </w:trPr>
        <w:tc>
          <w:tcPr>
            <w:tcW w:w="567" w:type="dxa"/>
          </w:tcPr>
          <w:p w14:paraId="44325BB2" w14:textId="04093C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AF49BDF" w14:textId="45BEC9A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0C9C8A" w14:textId="1AE737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E54D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A9082" w14:textId="0913C234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36863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4C70421" w14:textId="717C9E9D" w:rsidR="00FF488A" w:rsidRPr="001A269A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14:paraId="11F6494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3065A97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359E9A04" w14:textId="77777777" w:rsidTr="005A7D23">
        <w:tc>
          <w:tcPr>
            <w:tcW w:w="567" w:type="dxa"/>
          </w:tcPr>
          <w:p w14:paraId="7EFCAEF8" w14:textId="7143AB4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ED14F10" w14:textId="757FC62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F319" w14:textId="66043B7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C50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D9D858" w14:textId="7D9A35E4" w:rsidR="00FF488A" w:rsidRPr="001A269A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54D52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2558620" w14:textId="767F5A45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14:paraId="260738F1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203B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7AD6BE46" w14:textId="77777777" w:rsidTr="005A7D23">
        <w:tc>
          <w:tcPr>
            <w:tcW w:w="567" w:type="dxa"/>
          </w:tcPr>
          <w:p w14:paraId="1AF3BBD4" w14:textId="18A458A5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37974FB" w14:textId="06D632E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9872B" w14:textId="279ECF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3491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91590" w14:textId="08172FE6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ECECF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4C57D0" w14:textId="76F5B911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14:paraId="6DD19F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DDB22E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4F5290E" w14:textId="77777777" w:rsidTr="005A7D23">
        <w:tc>
          <w:tcPr>
            <w:tcW w:w="567" w:type="dxa"/>
          </w:tcPr>
          <w:p w14:paraId="51BD6AC8" w14:textId="4B272E4D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6AB659BD" w14:textId="63E88C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9D94C1" w14:textId="173D506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609BE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B0859" w14:textId="1CD530C0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28C271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5C427EB" w14:textId="4089417E" w:rsidR="00FF488A" w:rsidRPr="001A269A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14:paraId="013C53AB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2626C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FA32083" w14:textId="77777777" w:rsidTr="005A7D23">
        <w:trPr>
          <w:trHeight w:val="630"/>
        </w:trPr>
        <w:tc>
          <w:tcPr>
            <w:tcW w:w="567" w:type="dxa"/>
          </w:tcPr>
          <w:p w14:paraId="1C34B39F" w14:textId="54F6F5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CDBA86D" w14:textId="48659E0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D92EA3" w14:textId="26415B5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DED4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D29AA" w14:textId="3D788853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08417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97E39A" w14:textId="5D130B96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14:paraId="2C035D5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821B17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681EF7C" w14:textId="77777777" w:rsidTr="005A7D23">
        <w:tc>
          <w:tcPr>
            <w:tcW w:w="567" w:type="dxa"/>
          </w:tcPr>
          <w:p w14:paraId="2495FF5A" w14:textId="31566A1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971E09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C19983" w14:textId="57F57D5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AE0D9" w14:textId="7D6D55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0CFC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F00C0" w14:textId="13BF99C5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63C6CF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72C0CF3" w14:textId="3F1A4D98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14:paraId="6FF9C5B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C236FB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5A628D2" w14:textId="77777777" w:rsidTr="005A7D23">
        <w:tc>
          <w:tcPr>
            <w:tcW w:w="567" w:type="dxa"/>
          </w:tcPr>
          <w:p w14:paraId="51CD5BBC" w14:textId="6F4B259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E45268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E39362" w14:textId="6FE5B5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99F2FD" w14:textId="4CC4D1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BAC5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ED2E1" w14:textId="507E349C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6C4CDCB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9D56C83" w14:textId="5957EEF3" w:rsidR="00FF488A" w:rsidRPr="00501A53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омство с лабораторным оборудованием для определения качества семян</w:t>
            </w:r>
            <w:r w:rsidR="00FF488A"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14:paraId="1BB0B8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59F26F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0ED41076" w14:textId="77777777" w:rsidTr="005A7D23">
        <w:tc>
          <w:tcPr>
            <w:tcW w:w="567" w:type="dxa"/>
          </w:tcPr>
          <w:p w14:paraId="7278D362" w14:textId="4FE8CA5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052414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9FF3A1" w14:textId="4C42CEA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213FF" w14:textId="77BDF09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D5F36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89BFA" w14:textId="787CEC4F" w:rsidR="00FF488A" w:rsidRPr="001A269A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64B49791" w14:textId="77777777" w:rsidR="00FF488A" w:rsidRPr="001A269A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7760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7E80160" w14:textId="68148D9E" w:rsidR="00FF488A" w:rsidRPr="006F0CB7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повышения качества семян. Намачивание, прогревание семян, сроки, методика проведения. Яровизация - 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важнейший метод повышения всхожести семян.</w:t>
            </w:r>
          </w:p>
        </w:tc>
        <w:tc>
          <w:tcPr>
            <w:tcW w:w="1193" w:type="dxa"/>
          </w:tcPr>
          <w:p w14:paraId="0A898C15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59CFAAB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974A61" w14:paraId="34F96DAE" w14:textId="77777777" w:rsidTr="00FB6B95">
        <w:trPr>
          <w:trHeight w:val="426"/>
        </w:trPr>
        <w:tc>
          <w:tcPr>
            <w:tcW w:w="10207" w:type="dxa"/>
            <w:gridSpan w:val="9"/>
          </w:tcPr>
          <w:p w14:paraId="656D80F7" w14:textId="5CD17328" w:rsidR="00FB6B95" w:rsidRPr="00FB6B95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6. Азбука земледелия</w:t>
            </w:r>
          </w:p>
        </w:tc>
      </w:tr>
      <w:tr w:rsidR="00FF488A" w:rsidRPr="00974A61" w14:paraId="796A5BA7" w14:textId="77777777" w:rsidTr="005A7D23">
        <w:trPr>
          <w:trHeight w:val="585"/>
        </w:trPr>
        <w:tc>
          <w:tcPr>
            <w:tcW w:w="567" w:type="dxa"/>
          </w:tcPr>
          <w:p w14:paraId="5FF17FE7" w14:textId="58669EA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EC4BD00" w14:textId="677CCE8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37B0B" w14:textId="35A1A3B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E4513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0CFE35" w14:textId="5E1F8988" w:rsidR="00FF488A" w:rsidRPr="001A269A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4780EC8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FED681" w14:textId="598835B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14:paraId="4677ED14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1CEE6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FF488A" w:rsidRPr="00974A61" w14:paraId="054BF41B" w14:textId="77777777" w:rsidTr="005A7D23">
        <w:tc>
          <w:tcPr>
            <w:tcW w:w="567" w:type="dxa"/>
          </w:tcPr>
          <w:p w14:paraId="30000E7A" w14:textId="6323CB1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0D38316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C9A35" w14:textId="7503E2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4AFE8" w14:textId="3A0D0E4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D2A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6EFF6" w14:textId="2EB03B1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490896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F3465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DEA4B2" w14:textId="466CF053" w:rsidR="00FF488A" w:rsidRPr="001A269A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14:paraId="1A60E4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2735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FF488A" w:rsidRPr="00974A61" w14:paraId="582D497A" w14:textId="77777777" w:rsidTr="005A7D23">
        <w:tc>
          <w:tcPr>
            <w:tcW w:w="567" w:type="dxa"/>
          </w:tcPr>
          <w:p w14:paraId="4DE055B9" w14:textId="7297928D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245709A" w14:textId="6DFB89D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87FB" w14:textId="21E99AD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567F5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522D86" w14:textId="2D7A5B9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3F669650" w14:textId="7A1AF16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A153ED" w14:textId="34FADA48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14:paraId="111D95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36F460A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974A61" w14:paraId="5580C28D" w14:textId="77777777" w:rsidTr="005A7D23">
        <w:tc>
          <w:tcPr>
            <w:tcW w:w="567" w:type="dxa"/>
          </w:tcPr>
          <w:p w14:paraId="5C68A07D" w14:textId="556E43C2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4E1CD14" w14:textId="368B01C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540CC" w14:textId="19E5731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13A5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518F71" w14:textId="312B0866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3B54065" w14:textId="75C38BCA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7439AE" w14:textId="5F1004B6" w:rsidR="00FF488A" w:rsidRPr="001A269A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14:paraId="34D5C3F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7CCC3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974A61" w14:paraId="55150621" w14:textId="77777777" w:rsidTr="005A7D23">
        <w:tc>
          <w:tcPr>
            <w:tcW w:w="567" w:type="dxa"/>
          </w:tcPr>
          <w:p w14:paraId="47B479B5" w14:textId="51A25D6A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1ADF077" w14:textId="3BFCC761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EEBA9" w14:textId="127DC693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D37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B85983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5D4EB2E8" w14:textId="77777777" w:rsidR="00FF488A" w:rsidRPr="001A269A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25097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84A7052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C3CDDC" w14:textId="1D739A45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14:paraId="64BD431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4BC4B9B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3C0ED27" w14:textId="77777777" w:rsidTr="005A7D23">
        <w:tc>
          <w:tcPr>
            <w:tcW w:w="567" w:type="dxa"/>
          </w:tcPr>
          <w:p w14:paraId="229914BB" w14:textId="634E439D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65BCFD42" w14:textId="3C6E460A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CB714" w14:textId="310BDCF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18358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A963F" w14:textId="2020047F" w:rsidR="00FF488A" w:rsidRPr="001A269A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65F2C1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330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89BBFA8" w14:textId="289D2C6D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14:paraId="5A144C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BEF4C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FF488A" w:rsidRPr="00974A61" w14:paraId="503725BE" w14:textId="77777777" w:rsidTr="005A7D23">
        <w:tc>
          <w:tcPr>
            <w:tcW w:w="567" w:type="dxa"/>
          </w:tcPr>
          <w:p w14:paraId="2B56C4DD" w14:textId="1E37F3E4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CB2801" w14:textId="1CD858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CA806A" w14:textId="2F2995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AD120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8DD12" w14:textId="330E765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65EF8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A2EEC7" w14:textId="556F0A64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Учись читать язык растений. Признаки </w:t>
            </w: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14:paraId="78AF0EDF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6EDA8542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6A1BEE62" w14:textId="77777777" w:rsidTr="007B37BB">
        <w:trPr>
          <w:trHeight w:val="597"/>
        </w:trPr>
        <w:tc>
          <w:tcPr>
            <w:tcW w:w="10207" w:type="dxa"/>
            <w:gridSpan w:val="9"/>
          </w:tcPr>
          <w:p w14:paraId="6EAFD219" w14:textId="1DF77C66" w:rsidR="00FF488A" w:rsidRPr="00066A37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7. Продукция агросистемы и ее влияние на здоровье человека</w:t>
            </w:r>
          </w:p>
        </w:tc>
      </w:tr>
      <w:tr w:rsidR="00FF488A" w:rsidRPr="00974A61" w14:paraId="7CCE1F41" w14:textId="77777777" w:rsidTr="005A7D23">
        <w:trPr>
          <w:trHeight w:val="989"/>
        </w:trPr>
        <w:tc>
          <w:tcPr>
            <w:tcW w:w="567" w:type="dxa"/>
          </w:tcPr>
          <w:p w14:paraId="4C95159E" w14:textId="021E8FC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E6B3D72" w14:textId="428F99E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F93C" w14:textId="6D81B65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63CD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8562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34EEC8E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EF80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9CFD6B" w14:textId="01AA5390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14:paraId="79B2B2C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80A1D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1F3A5AE" w14:textId="77777777" w:rsidTr="005A7D23">
        <w:trPr>
          <w:trHeight w:val="900"/>
        </w:trPr>
        <w:tc>
          <w:tcPr>
            <w:tcW w:w="567" w:type="dxa"/>
          </w:tcPr>
          <w:p w14:paraId="0A91F282" w14:textId="58758A6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C111C4D" w14:textId="4A82A6E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77CDB" w14:textId="243BFC3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FDB0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A60DA" w14:textId="318581F8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9E2475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D88F2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F8B964" w14:textId="4E47DDC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14:paraId="2EECEC4C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231F79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974A61" w14:paraId="28F3090B" w14:textId="77777777" w:rsidTr="005A7D23">
        <w:trPr>
          <w:trHeight w:val="480"/>
        </w:trPr>
        <w:tc>
          <w:tcPr>
            <w:tcW w:w="567" w:type="dxa"/>
          </w:tcPr>
          <w:p w14:paraId="5B27F7E6" w14:textId="69D46B8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75E1DC7" w14:textId="114ADEB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A9325C" w14:textId="2C48C6F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FDCFC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A109E" w14:textId="72C94FF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3FC3DC3" w14:textId="64C64E43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DA3CCE" w14:textId="24B64368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14:paraId="655B71F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02F12D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234EC68" w14:textId="77777777" w:rsidTr="005A7D23">
        <w:trPr>
          <w:trHeight w:val="220"/>
        </w:trPr>
        <w:tc>
          <w:tcPr>
            <w:tcW w:w="567" w:type="dxa"/>
          </w:tcPr>
          <w:p w14:paraId="516565B9" w14:textId="3B630F3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9FC5189" w14:textId="779DFF4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D0BAC1" w14:textId="2DB443E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994A9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05456" w14:textId="34DE8BE4" w:rsidR="00FF488A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401EE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EECF4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928938" w14:textId="0CC3E7AF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14:paraId="2DA70C8D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C995A9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790EADDD" w14:textId="77777777" w:rsidTr="005A7D23">
        <w:trPr>
          <w:trHeight w:val="1425"/>
        </w:trPr>
        <w:tc>
          <w:tcPr>
            <w:tcW w:w="567" w:type="dxa"/>
          </w:tcPr>
          <w:p w14:paraId="635E295F" w14:textId="63F7209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E660851" w14:textId="5348241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59C6FF" w14:textId="0358665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33E79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49A77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14:paraId="0CA9440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2F6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C98EC2" w14:textId="7A5D4BCB" w:rsidR="004F55FD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агросистемы.</w:t>
            </w:r>
          </w:p>
        </w:tc>
        <w:tc>
          <w:tcPr>
            <w:tcW w:w="1193" w:type="dxa"/>
          </w:tcPr>
          <w:p w14:paraId="71766D7C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753130C" w14:textId="77777777" w:rsidR="004F55FD" w:rsidRPr="001A269A" w:rsidRDefault="004F55FD" w:rsidP="00D739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5E40FAAD" w14:textId="77777777" w:rsidTr="005A7D23">
        <w:trPr>
          <w:trHeight w:val="495"/>
        </w:trPr>
        <w:tc>
          <w:tcPr>
            <w:tcW w:w="567" w:type="dxa"/>
          </w:tcPr>
          <w:p w14:paraId="4330F6D0" w14:textId="3970B73F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8796965" w14:textId="50E0988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CD2DBE" w14:textId="715B267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60BAF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2B4E8" w14:textId="13CFEE5B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D13144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5FFCD1A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0333C2" w14:textId="1C5D59A7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сельскохозяйственных животных. Многообразие видов и пород домашних животных и их роль в 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и питании человека.</w:t>
            </w:r>
          </w:p>
        </w:tc>
        <w:tc>
          <w:tcPr>
            <w:tcW w:w="1193" w:type="dxa"/>
          </w:tcPr>
          <w:p w14:paraId="72E54F46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621F1A4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3A79E592" w14:textId="77777777" w:rsidTr="005A7D23">
        <w:trPr>
          <w:trHeight w:val="870"/>
        </w:trPr>
        <w:tc>
          <w:tcPr>
            <w:tcW w:w="567" w:type="dxa"/>
          </w:tcPr>
          <w:p w14:paraId="25960C80" w14:textId="1A11EB2B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86A56EE" w14:textId="228B7C8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5A66D" w14:textId="119E922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1E85C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FE1528" w14:textId="78BE763C" w:rsidR="004F55FD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97E637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BBA8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B95740" w14:textId="7668BEF2" w:rsidR="004F55FD" w:rsidRPr="006F0CB7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санитарногигиеническими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14:paraId="7754F68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81C54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974A61" w14:paraId="13EC36D8" w14:textId="77777777" w:rsidTr="001F0611">
        <w:trPr>
          <w:trHeight w:val="373"/>
        </w:trPr>
        <w:tc>
          <w:tcPr>
            <w:tcW w:w="10207" w:type="dxa"/>
            <w:gridSpan w:val="9"/>
          </w:tcPr>
          <w:p w14:paraId="1970B569" w14:textId="2274A29D" w:rsidR="001F0611" w:rsidRPr="001F0611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4F55FD" w:rsidRPr="00974A61" w14:paraId="22E9EB7C" w14:textId="77777777" w:rsidTr="005A7D23">
        <w:trPr>
          <w:trHeight w:val="958"/>
        </w:trPr>
        <w:tc>
          <w:tcPr>
            <w:tcW w:w="567" w:type="dxa"/>
          </w:tcPr>
          <w:p w14:paraId="6800AAB3" w14:textId="7F98B8A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CA171A3" w14:textId="09ABD64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916789" w14:textId="66C2DD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3DCD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64D50" w14:textId="15706FAB" w:rsidR="004F55FD" w:rsidRPr="001A269A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200AE7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7F329C4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A1D902" w14:textId="4D1882A8" w:rsidR="004F55FD" w:rsidRPr="001A269A" w:rsidRDefault="00755C90" w:rsidP="0056622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Экологические проблемы Тульской области.</w:t>
            </w:r>
          </w:p>
        </w:tc>
        <w:tc>
          <w:tcPr>
            <w:tcW w:w="1193" w:type="dxa"/>
          </w:tcPr>
          <w:p w14:paraId="030F08C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CFA495" w14:textId="77777777" w:rsidR="004F55FD" w:rsidRPr="001A269A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4F55FD" w:rsidRPr="00974A61" w14:paraId="0C8BDE9A" w14:textId="77777777" w:rsidTr="005A7D23">
        <w:trPr>
          <w:trHeight w:val="495"/>
        </w:trPr>
        <w:tc>
          <w:tcPr>
            <w:tcW w:w="567" w:type="dxa"/>
          </w:tcPr>
          <w:p w14:paraId="02FBA820" w14:textId="4ADF782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14:paraId="0B6D9052" w14:textId="5A0EED2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465237" w14:textId="5CC058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CCC9D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67D45C" w14:textId="151BBE4F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4ABA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BE525A5" w14:textId="137D3484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14:paraId="60E20F4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B70AC3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72B550F" w14:textId="77777777" w:rsidTr="005A7D23">
        <w:tc>
          <w:tcPr>
            <w:tcW w:w="567" w:type="dxa"/>
          </w:tcPr>
          <w:p w14:paraId="29F9D924" w14:textId="6F37D36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10BF545" w14:textId="53F302F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CD44EF" w14:textId="5C358C6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A822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0F4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1965526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16CEE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90D1299" w14:textId="11C3AEB5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14:paraId="558F296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03472F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C159A" w14:textId="77777777" w:rsidTr="005A7D23">
        <w:trPr>
          <w:trHeight w:val="645"/>
        </w:trPr>
        <w:tc>
          <w:tcPr>
            <w:tcW w:w="567" w:type="dxa"/>
          </w:tcPr>
          <w:p w14:paraId="446AE682" w14:textId="1CDD709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419DCB2" w14:textId="0C23C96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347FD6" w14:textId="0D58363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19398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051B3" w14:textId="2F54070A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030B043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8AD70B2" w14:textId="4297583C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хранитель влаги. Растительный мир Тульских лесов и его использование. Тульские засеки и их значение.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14:paraId="10C937C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6DB95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FD233C3" w14:textId="77777777" w:rsidTr="005A7D23">
        <w:trPr>
          <w:trHeight w:val="611"/>
        </w:trPr>
        <w:tc>
          <w:tcPr>
            <w:tcW w:w="567" w:type="dxa"/>
          </w:tcPr>
          <w:p w14:paraId="3A04DE1F" w14:textId="6C1095B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7CA29BF" w14:textId="334FEE9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B06019" w14:textId="4F8668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3858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05B1AD" w14:textId="77ABF12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48B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="003B1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C7E37F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355A04" w14:textId="1C1257FF" w:rsidR="004F55FD" w:rsidRPr="001A269A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14:paraId="36CB2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A627FE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F6169" w14:textId="77777777" w:rsidTr="005A7D23">
        <w:tc>
          <w:tcPr>
            <w:tcW w:w="567" w:type="dxa"/>
          </w:tcPr>
          <w:p w14:paraId="5E188E10" w14:textId="652D9D4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F0EEDED" w14:textId="7275FBF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CA8F71" w14:textId="2CC653B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ED9CB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A2214D" w14:textId="6E809248" w:rsidR="004F55FD" w:rsidRPr="001A269A" w:rsidRDefault="003B148B" w:rsidP="005057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3E45460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985B2B4" w14:textId="47ACFDDE" w:rsidR="004F55FD" w:rsidRPr="001A269A" w:rsidRDefault="003B148B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</w:tcPr>
          <w:p w14:paraId="7925765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D399E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09B806F3" w14:textId="77777777" w:rsidTr="005A7D23">
        <w:trPr>
          <w:trHeight w:val="70"/>
        </w:trPr>
        <w:tc>
          <w:tcPr>
            <w:tcW w:w="567" w:type="dxa"/>
          </w:tcPr>
          <w:p w14:paraId="27FACDA4" w14:textId="3383FD8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BAFD389" w14:textId="25E1A11D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530923" w14:textId="1C814285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239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26099" w14:textId="22D1904E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5308F12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ED75EF" w14:textId="4B537155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14:paraId="1AD24E35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0F0ED0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1EBF06A0" w14:textId="77777777" w:rsidTr="005A7D23">
        <w:tc>
          <w:tcPr>
            <w:tcW w:w="567" w:type="dxa"/>
          </w:tcPr>
          <w:p w14:paraId="73EF5365" w14:textId="0636BD0C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F5F2F98" w14:textId="72EEE3E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1B542" w14:textId="5BEEA33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3730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19DE7" w14:textId="3D3B2F19" w:rsidR="004F55FD" w:rsidRPr="001A269A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4737B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D47CDDA" w14:textId="4EFA9E95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</w:tcPr>
          <w:p w14:paraId="66B0D9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90D02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8F626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BC3F08C" w14:textId="77777777" w:rsidTr="005A7D23">
        <w:tc>
          <w:tcPr>
            <w:tcW w:w="567" w:type="dxa"/>
          </w:tcPr>
          <w:p w14:paraId="216DEF9C" w14:textId="611F6A52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18DF217" w14:textId="20FBB22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D1B99" w14:textId="6CF91C7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87B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02CF2" w14:textId="0332ACB2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5CA922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A6C344" w14:textId="17C8CE80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14:paraId="1B9DE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721CB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974A61" w14:paraId="6CA301FF" w14:textId="77777777" w:rsidTr="005A7D23">
        <w:tc>
          <w:tcPr>
            <w:tcW w:w="567" w:type="dxa"/>
          </w:tcPr>
          <w:p w14:paraId="46EFE574" w14:textId="7AD9C4AF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7C426EA0" w14:textId="10AEE7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9AE803" w14:textId="2BC71CF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C3868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D58F8" w14:textId="5B15DF66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031AC6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546ED52" w14:textId="32016844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7D0B202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DD864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3764E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974A61" w14:paraId="711C1266" w14:textId="77777777" w:rsidTr="005A7D23">
        <w:tc>
          <w:tcPr>
            <w:tcW w:w="567" w:type="dxa"/>
          </w:tcPr>
          <w:p w14:paraId="754C7CCA" w14:textId="3E3C6352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25C4334" w14:textId="191CE776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AD211" w14:textId="23589A1C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9CE8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446A5" w14:textId="38FD2A6B" w:rsidR="004F55FD" w:rsidRPr="001A269A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AF6CD4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2D2D7D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57ED486" w14:textId="60C34F90" w:rsidR="004F55FD" w:rsidRPr="00511BFD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14:paraId="6DABC96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5990F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A20EC3B" w14:textId="77777777" w:rsidTr="005A7D23">
        <w:trPr>
          <w:trHeight w:val="465"/>
        </w:trPr>
        <w:tc>
          <w:tcPr>
            <w:tcW w:w="567" w:type="dxa"/>
          </w:tcPr>
          <w:p w14:paraId="5CFAC0D3" w14:textId="7DC8865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AC43C8A" w14:textId="04E851B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34475" w14:textId="51AADFC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643E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7B116" w14:textId="424EE88C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1F16D5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05C52A" w14:textId="0C24175D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Целебные свойства пряного стола. Использование пряных и ароматических трав в жизни человека. Аромотерапия.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14:paraId="6269E2D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2FC18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44CC3147" w14:textId="77777777" w:rsidTr="005A7D23">
        <w:trPr>
          <w:trHeight w:val="798"/>
        </w:trPr>
        <w:tc>
          <w:tcPr>
            <w:tcW w:w="567" w:type="dxa"/>
          </w:tcPr>
          <w:p w14:paraId="0F6BED4C" w14:textId="2E44354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7B3CE6" w14:textId="308AA6F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C178D" w14:textId="5F92B3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80477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1EEB5" w14:textId="28ABC95F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A6F46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A526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E5D4AEE" w14:textId="09BB977E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средств в домашних условиях».</w:t>
            </w:r>
          </w:p>
        </w:tc>
        <w:tc>
          <w:tcPr>
            <w:tcW w:w="1193" w:type="dxa"/>
          </w:tcPr>
          <w:p w14:paraId="3C107B9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F61C4E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1BC182C" w14:textId="77777777" w:rsidTr="005A7D23">
        <w:trPr>
          <w:trHeight w:val="690"/>
        </w:trPr>
        <w:tc>
          <w:tcPr>
            <w:tcW w:w="567" w:type="dxa"/>
          </w:tcPr>
          <w:p w14:paraId="688B5CB0" w14:textId="46C566A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56FBB5B" w14:textId="09F5AA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36FB7" w14:textId="19EF3CA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91C1A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BE2AE3" w14:textId="17983D1F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580016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C3D74A" w14:textId="3CB5C5C8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14:paraId="5627155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469795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D60482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7A16C07E" w14:textId="77777777" w:rsidTr="005A7D23">
        <w:trPr>
          <w:trHeight w:val="70"/>
        </w:trPr>
        <w:tc>
          <w:tcPr>
            <w:tcW w:w="567" w:type="dxa"/>
          </w:tcPr>
          <w:p w14:paraId="5CA6A816" w14:textId="74F68FE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08B290A" w14:textId="1737B64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B21E53" w14:textId="523358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42511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2E8767" w14:textId="07E93209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80D20E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B5323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F76D5FF" w14:textId="28A52DCE" w:rsidR="004F55FD" w:rsidRPr="006F0CB7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впрок. Условия хранения 2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14:paraId="2CFC5ED2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68CE673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59B8E3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974A61" w14:paraId="03540F22" w14:textId="77777777" w:rsidTr="00050013">
        <w:trPr>
          <w:trHeight w:val="480"/>
        </w:trPr>
        <w:tc>
          <w:tcPr>
            <w:tcW w:w="10207" w:type="dxa"/>
            <w:gridSpan w:val="9"/>
          </w:tcPr>
          <w:p w14:paraId="5831A356" w14:textId="2897FC43" w:rsidR="00050013" w:rsidRPr="00050013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974A61" w14:paraId="0B8F28AB" w14:textId="77777777" w:rsidTr="005A7D23">
        <w:trPr>
          <w:trHeight w:val="902"/>
        </w:trPr>
        <w:tc>
          <w:tcPr>
            <w:tcW w:w="567" w:type="dxa"/>
          </w:tcPr>
          <w:p w14:paraId="4AD54C9D" w14:textId="4CC2AB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3E904E4" w14:textId="22CDEC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6D9836" w14:textId="3669DB2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75335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FAE1B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4507144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1718308" w14:textId="65E2A154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14:paraId="2ABCD04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88E1B5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EBAB3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2F54A437" w14:textId="77777777" w:rsidTr="005A7D23">
        <w:trPr>
          <w:trHeight w:val="347"/>
        </w:trPr>
        <w:tc>
          <w:tcPr>
            <w:tcW w:w="567" w:type="dxa"/>
          </w:tcPr>
          <w:p w14:paraId="0E17E019" w14:textId="34759C13" w:rsidR="004F55FD" w:rsidRPr="001A269A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4FCC67F" w14:textId="50F54B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57BE72" w14:textId="1609B9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31D9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7B9FBF" w14:textId="75550F5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01AC4C0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3D5EF58" w14:textId="2ABB91FC" w:rsidR="004F55FD" w:rsidRPr="001A269A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</w:tcPr>
          <w:p w14:paraId="014BEA8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5870CB3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A3070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974A61" w14:paraId="4F9F8EEF" w14:textId="77777777" w:rsidTr="00E36A4D">
        <w:trPr>
          <w:trHeight w:val="70"/>
        </w:trPr>
        <w:tc>
          <w:tcPr>
            <w:tcW w:w="10207" w:type="dxa"/>
            <w:gridSpan w:val="9"/>
          </w:tcPr>
          <w:p w14:paraId="1C71AA50" w14:textId="68D730DC" w:rsidR="006B5A36" w:rsidRPr="006B5A3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</w:tr>
      <w:tr w:rsidR="004F55FD" w:rsidRPr="00974A61" w14:paraId="0ACBC8EC" w14:textId="77777777" w:rsidTr="005A7D23">
        <w:trPr>
          <w:trHeight w:val="510"/>
        </w:trPr>
        <w:tc>
          <w:tcPr>
            <w:tcW w:w="567" w:type="dxa"/>
          </w:tcPr>
          <w:p w14:paraId="373B58CA" w14:textId="020C1DA1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ACA21C9" w14:textId="65BE5EF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F0525" w14:textId="0EDA3F6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F5304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A442D" w14:textId="48B2A101" w:rsidR="004F55FD" w:rsidRPr="001A269A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1F263C2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8DE7ACA" w14:textId="61ACD9AD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14:paraId="2A1949F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27372D26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5E8F5A8A" w14:textId="77777777" w:rsidTr="005A7D23">
        <w:trPr>
          <w:trHeight w:val="70"/>
        </w:trPr>
        <w:tc>
          <w:tcPr>
            <w:tcW w:w="567" w:type="dxa"/>
          </w:tcPr>
          <w:p w14:paraId="427CAFCD" w14:textId="5531B08E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14:paraId="447115E0" w14:textId="5A900C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11A60" w14:textId="73183D4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3DB33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0EC64" w14:textId="70698171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349A7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8696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110ED1C" w14:textId="7A56929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14:paraId="616547B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14:paraId="057C99E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28569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4F55FD" w:rsidRPr="00974A61" w14:paraId="3BC3DA16" w14:textId="77777777" w:rsidTr="005A7D23">
        <w:trPr>
          <w:trHeight w:val="698"/>
        </w:trPr>
        <w:tc>
          <w:tcPr>
            <w:tcW w:w="567" w:type="dxa"/>
          </w:tcPr>
          <w:p w14:paraId="3C913EFE" w14:textId="4DED9B81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2B2A6E77" w14:textId="6EC6C56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DC9D0E" w14:textId="03F4DF8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1E3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F02FB4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2962FF42" w14:textId="77777777" w:rsidR="004F55FD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74BE9" w14:textId="7C25C95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807AE" w14:textId="4962E135" w:rsidR="004F55FD" w:rsidRDefault="000D2C0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D2B767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83B861" w14:textId="20A466A0" w:rsidR="004F55FD" w:rsidRPr="000D2C04" w:rsidRDefault="005A7D23" w:rsidP="00511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4745279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30CE19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628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A98E46" w14:textId="77777777" w:rsidR="004F55FD" w:rsidRPr="007C4587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4F55FD" w:rsidRPr="00974A61" w14:paraId="22DF0B86" w14:textId="77777777" w:rsidTr="005A7D23">
        <w:trPr>
          <w:trHeight w:val="960"/>
        </w:trPr>
        <w:tc>
          <w:tcPr>
            <w:tcW w:w="567" w:type="dxa"/>
          </w:tcPr>
          <w:p w14:paraId="639262D8" w14:textId="7D2B8E3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E6E50B" w14:textId="2BA8335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ED920B" w14:textId="64304A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8689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078D6" w14:textId="1739B848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624894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57EFF30" w14:textId="12420890" w:rsidR="004F55FD" w:rsidRPr="001A269A" w:rsidRDefault="005A7D23" w:rsidP="00511BFD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14:paraId="441096D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B76F3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D7955D8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426C0FF1" w14:textId="77777777" w:rsidTr="005A7D23">
        <w:trPr>
          <w:trHeight w:val="70"/>
        </w:trPr>
        <w:tc>
          <w:tcPr>
            <w:tcW w:w="567" w:type="dxa"/>
          </w:tcPr>
          <w:p w14:paraId="0191CCD7" w14:textId="1D696964" w:rsidR="003232B9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6BF54C" w14:textId="62105D3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E505C" w14:textId="11DCE38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4DA0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0243F" w14:textId="37B08627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5C7B75A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75D6FBF" w14:textId="3585A1FE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14:paraId="2694B15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163AD2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7F739A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3079FB59" w14:textId="77777777" w:rsidTr="005A7D23">
        <w:trPr>
          <w:trHeight w:val="70"/>
        </w:trPr>
        <w:tc>
          <w:tcPr>
            <w:tcW w:w="567" w:type="dxa"/>
          </w:tcPr>
          <w:p w14:paraId="132F54C6" w14:textId="56761B3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9D3E37C" w14:textId="388E8EEE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CABE52" w14:textId="28D6191F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44B6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E3CFC" w14:textId="627674BD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E7665B6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8F2F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0FE1DF6" w14:textId="7CDEFA9E" w:rsidR="004F55FD" w:rsidRPr="001A269A" w:rsidRDefault="005A7D23" w:rsidP="00CD79F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и весенний периоды</w:t>
            </w:r>
          </w:p>
        </w:tc>
        <w:tc>
          <w:tcPr>
            <w:tcW w:w="1193" w:type="dxa"/>
          </w:tcPr>
          <w:p w14:paraId="0FD0489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47DF4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176B3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4F55FD" w:rsidRPr="00974A61" w14:paraId="1C80C99F" w14:textId="77777777" w:rsidTr="005A7D23">
        <w:trPr>
          <w:trHeight w:val="975"/>
        </w:trPr>
        <w:tc>
          <w:tcPr>
            <w:tcW w:w="567" w:type="dxa"/>
          </w:tcPr>
          <w:p w14:paraId="52AC464B" w14:textId="4F39FD5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6119798" w14:textId="49897CD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F16EB8" w14:textId="500E240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31742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1671C" w14:textId="41BF8395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41D9BC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EEE06A" w14:textId="6519965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</w:tcPr>
          <w:p w14:paraId="1D240D5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B216DD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77BCBCAD" w14:textId="77777777" w:rsidTr="005A7D23">
        <w:trPr>
          <w:trHeight w:val="70"/>
        </w:trPr>
        <w:tc>
          <w:tcPr>
            <w:tcW w:w="567" w:type="dxa"/>
          </w:tcPr>
          <w:p w14:paraId="5968FE0B" w14:textId="74FA57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BE6DF16" w14:textId="06FED42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0928D5" w14:textId="3A86D21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70450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5DD1C" w14:textId="1B6C6F61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0D06F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75C57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992E32" w14:textId="721180BB" w:rsidR="004F55FD" w:rsidRPr="001A269A" w:rsidRDefault="005A7D23" w:rsidP="005A7D2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14:paraId="2B8E15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04CA41E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E4E2A6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42494BF" w14:textId="77777777" w:rsidTr="005A7D23">
        <w:trPr>
          <w:trHeight w:val="70"/>
        </w:trPr>
        <w:tc>
          <w:tcPr>
            <w:tcW w:w="567" w:type="dxa"/>
          </w:tcPr>
          <w:p w14:paraId="1E9F3934" w14:textId="20E573F7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D623936" w14:textId="2E3A20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39A4BC" w14:textId="6137A17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718B2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CAF39" w14:textId="57A83F36" w:rsidR="004F55FD" w:rsidRPr="001A269A" w:rsidRDefault="003232B9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0AEDBB" w14:textId="1BB434CB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C4EF879" w14:textId="4E1DBE14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14:paraId="6C9F161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2066C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C1386BC" w14:textId="77777777" w:rsidR="004F55FD" w:rsidRPr="001A269A" w:rsidRDefault="004F55FD" w:rsidP="00BF0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974A61" w14:paraId="7268BE9A" w14:textId="77777777" w:rsidTr="005A7D23">
        <w:trPr>
          <w:trHeight w:val="415"/>
        </w:trPr>
        <w:tc>
          <w:tcPr>
            <w:tcW w:w="10207" w:type="dxa"/>
            <w:gridSpan w:val="9"/>
          </w:tcPr>
          <w:p w14:paraId="68A08DB1" w14:textId="2561935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974A61" w14:paraId="65DFA295" w14:textId="77777777" w:rsidTr="005A7D23">
        <w:trPr>
          <w:trHeight w:val="540"/>
        </w:trPr>
        <w:tc>
          <w:tcPr>
            <w:tcW w:w="567" w:type="dxa"/>
          </w:tcPr>
          <w:p w14:paraId="4D5E8059" w14:textId="3BC965A4" w:rsidR="005A7D23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D6EC1C8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0CDB4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48FBA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AAC1C" w14:textId="6DA4AA71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1B98A56" w14:textId="343300C2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FCC8C0" w14:textId="1693C164" w:rsidR="005A7D23" w:rsidRPr="005A7D23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14:paraId="2DAE60D7" w14:textId="77777777" w:rsidR="005A7D23" w:rsidRPr="001A269A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5C5F1F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5B57239B" w14:textId="77777777" w:rsidTr="005A7D23">
        <w:trPr>
          <w:trHeight w:val="540"/>
        </w:trPr>
        <w:tc>
          <w:tcPr>
            <w:tcW w:w="567" w:type="dxa"/>
          </w:tcPr>
          <w:p w14:paraId="479BBE70" w14:textId="4DD2ED50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3CE59DD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4073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F563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7313E" w14:textId="230C6ABA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728E83A" w14:textId="2A8543F3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7619E3C" w14:textId="7AEB8A98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14:paraId="0700413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D361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7A1902" w14:textId="77777777" w:rsidTr="005A7D23">
        <w:trPr>
          <w:trHeight w:val="540"/>
        </w:trPr>
        <w:tc>
          <w:tcPr>
            <w:tcW w:w="567" w:type="dxa"/>
          </w:tcPr>
          <w:p w14:paraId="07B9E5BF" w14:textId="54EB7C3C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14:paraId="01AF757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A9FCA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0D364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A66FE" w14:textId="2E6737E4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B9DD293" w14:textId="331E3FE0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0A42301" w14:textId="648DE39A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14:paraId="33DF896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1A7C69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0CC3A4" w14:textId="77777777" w:rsidTr="005A7D23">
        <w:trPr>
          <w:trHeight w:val="540"/>
        </w:trPr>
        <w:tc>
          <w:tcPr>
            <w:tcW w:w="567" w:type="dxa"/>
          </w:tcPr>
          <w:p w14:paraId="28E600C7" w14:textId="302B89E5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14:paraId="1AB8A40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79F3F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92216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7525E" w14:textId="48D7E2E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7BFA89B" w14:textId="50BA4DEF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EB40E96" w14:textId="37D17430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14:paraId="6CA066E2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097D6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B617F48" w14:textId="77777777" w:rsidTr="005A7D23">
        <w:trPr>
          <w:trHeight w:val="540"/>
        </w:trPr>
        <w:tc>
          <w:tcPr>
            <w:tcW w:w="567" w:type="dxa"/>
          </w:tcPr>
          <w:p w14:paraId="24357D59" w14:textId="292291DD" w:rsid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1677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A1876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89674C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C8EFA" w14:textId="1D28467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615C16C" w14:textId="265CB6F6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AA1357" w14:textId="0BBC726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14:paraId="46B4D8E8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2F2102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77B01E81" w14:textId="77777777" w:rsidTr="002604EA">
        <w:trPr>
          <w:trHeight w:val="355"/>
        </w:trPr>
        <w:tc>
          <w:tcPr>
            <w:tcW w:w="10207" w:type="dxa"/>
            <w:gridSpan w:val="9"/>
          </w:tcPr>
          <w:p w14:paraId="5D82A2E5" w14:textId="78EE9901" w:rsidR="002604EA" w:rsidRPr="002604EA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604EA" w:rsidRPr="00974A61" w14:paraId="2EF5E258" w14:textId="77777777" w:rsidTr="005A7D23">
        <w:trPr>
          <w:trHeight w:val="540"/>
        </w:trPr>
        <w:tc>
          <w:tcPr>
            <w:tcW w:w="567" w:type="dxa"/>
          </w:tcPr>
          <w:p w14:paraId="446EFF0C" w14:textId="0E483248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3B43B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224A5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47AF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E82AB" w14:textId="0DD5B8FC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E779649" w14:textId="0B270C46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CD6940" w14:textId="485A4E0B" w:rsidR="002604EA" w:rsidRP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7F4BAA77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4D79EDB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4231B870" w14:textId="77777777" w:rsidTr="005A7D23">
        <w:trPr>
          <w:trHeight w:val="540"/>
        </w:trPr>
        <w:tc>
          <w:tcPr>
            <w:tcW w:w="567" w:type="dxa"/>
          </w:tcPr>
          <w:p w14:paraId="2C50EB57" w14:textId="40FFE195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7613F8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EC622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3C0A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525FEC" w14:textId="27AFCB0A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D369C61" w14:textId="740E87A8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319FF32" w14:textId="28C1B9AF" w:rsidR="002604EA" w:rsidRP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375FF65C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77AEF0D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61E50F0E" w14:textId="77777777" w:rsidTr="001C382A">
        <w:trPr>
          <w:trHeight w:val="150"/>
        </w:trPr>
        <w:tc>
          <w:tcPr>
            <w:tcW w:w="10207" w:type="dxa"/>
            <w:gridSpan w:val="9"/>
          </w:tcPr>
          <w:p w14:paraId="3723579E" w14:textId="77777777" w:rsidR="004F55FD" w:rsidRPr="00B747B9" w:rsidRDefault="004F55FD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144часа, теория -78, практика -34, сам. работа -32часа.</w:t>
            </w:r>
          </w:p>
        </w:tc>
      </w:tr>
    </w:tbl>
    <w:p w14:paraId="2B7F70F1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C93C2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D5AE3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F477F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D907C" w14:textId="77777777" w:rsidR="009454EF" w:rsidRDefault="009454EF" w:rsidP="009074F8">
      <w:pPr>
        <w:spacing w:after="0" w:line="240" w:lineRule="auto"/>
      </w:pPr>
      <w:r>
        <w:separator/>
      </w:r>
    </w:p>
  </w:endnote>
  <w:endnote w:type="continuationSeparator" w:id="0">
    <w:p w14:paraId="4EC82097" w14:textId="77777777" w:rsidR="009454EF" w:rsidRDefault="009454EF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54"/>
      <w:docPartObj>
        <w:docPartGallery w:val="Page Numbers (Bottom of Page)"/>
        <w:docPartUnique/>
      </w:docPartObj>
    </w:sdtPr>
    <w:sdtEndPr/>
    <w:sdtContent>
      <w:p w14:paraId="287FC836" w14:textId="77777777" w:rsidR="00493535" w:rsidRDefault="0049353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1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308048" w14:textId="77777777" w:rsidR="00493535" w:rsidRDefault="004935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CA3B4" w14:textId="77777777" w:rsidR="009454EF" w:rsidRDefault="009454EF" w:rsidP="009074F8">
      <w:pPr>
        <w:spacing w:after="0" w:line="240" w:lineRule="auto"/>
      </w:pPr>
      <w:r>
        <w:separator/>
      </w:r>
    </w:p>
  </w:footnote>
  <w:footnote w:type="continuationSeparator" w:id="0">
    <w:p w14:paraId="788FEDC3" w14:textId="77777777" w:rsidR="009454EF" w:rsidRDefault="009454EF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096"/>
    <w:rsid w:val="000033B4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41D5"/>
    <w:rsid w:val="000C4281"/>
    <w:rsid w:val="000D2C04"/>
    <w:rsid w:val="000F755C"/>
    <w:rsid w:val="001020ED"/>
    <w:rsid w:val="001111FF"/>
    <w:rsid w:val="00117F13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7986"/>
    <w:rsid w:val="0018206F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30871"/>
    <w:rsid w:val="00250240"/>
    <w:rsid w:val="002508FC"/>
    <w:rsid w:val="00256B98"/>
    <w:rsid w:val="002604EA"/>
    <w:rsid w:val="00261DD0"/>
    <w:rsid w:val="00262C3A"/>
    <w:rsid w:val="00265B8D"/>
    <w:rsid w:val="00281E47"/>
    <w:rsid w:val="002848F7"/>
    <w:rsid w:val="00290B8C"/>
    <w:rsid w:val="002936AE"/>
    <w:rsid w:val="002A2BF8"/>
    <w:rsid w:val="002B1C34"/>
    <w:rsid w:val="002B48E2"/>
    <w:rsid w:val="002C5212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2913"/>
    <w:rsid w:val="003664DE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603056"/>
    <w:rsid w:val="00612689"/>
    <w:rsid w:val="006206A1"/>
    <w:rsid w:val="00622591"/>
    <w:rsid w:val="0062570D"/>
    <w:rsid w:val="00664EDF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2FB0"/>
    <w:rsid w:val="0071460F"/>
    <w:rsid w:val="007168B3"/>
    <w:rsid w:val="00722E83"/>
    <w:rsid w:val="0073175B"/>
    <w:rsid w:val="00735CB0"/>
    <w:rsid w:val="00745928"/>
    <w:rsid w:val="007505E6"/>
    <w:rsid w:val="0075123E"/>
    <w:rsid w:val="00755C90"/>
    <w:rsid w:val="00773172"/>
    <w:rsid w:val="00774D61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F2FF3"/>
    <w:rsid w:val="009074F8"/>
    <w:rsid w:val="009242BF"/>
    <w:rsid w:val="00924A6A"/>
    <w:rsid w:val="00936C0B"/>
    <w:rsid w:val="00937198"/>
    <w:rsid w:val="0094120C"/>
    <w:rsid w:val="009454EF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A20818"/>
    <w:rsid w:val="00A317AC"/>
    <w:rsid w:val="00A317FD"/>
    <w:rsid w:val="00A4495A"/>
    <w:rsid w:val="00A62E72"/>
    <w:rsid w:val="00A70E7F"/>
    <w:rsid w:val="00A75BF8"/>
    <w:rsid w:val="00A91570"/>
    <w:rsid w:val="00A93922"/>
    <w:rsid w:val="00AB6837"/>
    <w:rsid w:val="00AD544C"/>
    <w:rsid w:val="00AD7C95"/>
    <w:rsid w:val="00AF1BA9"/>
    <w:rsid w:val="00B000CC"/>
    <w:rsid w:val="00B04639"/>
    <w:rsid w:val="00B07D57"/>
    <w:rsid w:val="00B13975"/>
    <w:rsid w:val="00B13D50"/>
    <w:rsid w:val="00B16EC1"/>
    <w:rsid w:val="00B30ADF"/>
    <w:rsid w:val="00B51BAC"/>
    <w:rsid w:val="00B56EE7"/>
    <w:rsid w:val="00B60044"/>
    <w:rsid w:val="00B62364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448A3"/>
    <w:rsid w:val="00C51EB2"/>
    <w:rsid w:val="00C73B67"/>
    <w:rsid w:val="00C7423F"/>
    <w:rsid w:val="00C85C8E"/>
    <w:rsid w:val="00C9008B"/>
    <w:rsid w:val="00CC4EED"/>
    <w:rsid w:val="00CD15BC"/>
    <w:rsid w:val="00CD79F7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42EC"/>
    <w:rsid w:val="00E41BFB"/>
    <w:rsid w:val="00E41F87"/>
    <w:rsid w:val="00E45FE6"/>
    <w:rsid w:val="00E607EF"/>
    <w:rsid w:val="00E770ED"/>
    <w:rsid w:val="00E77DF2"/>
    <w:rsid w:val="00E80AA4"/>
    <w:rsid w:val="00E941C1"/>
    <w:rsid w:val="00EA05FC"/>
    <w:rsid w:val="00EA364D"/>
    <w:rsid w:val="00EA5DA3"/>
    <w:rsid w:val="00EB320A"/>
    <w:rsid w:val="00ED06BB"/>
    <w:rsid w:val="00ED164E"/>
    <w:rsid w:val="00ED5CB6"/>
    <w:rsid w:val="00EE7288"/>
    <w:rsid w:val="00EE7354"/>
    <w:rsid w:val="00F0258E"/>
    <w:rsid w:val="00F2562F"/>
    <w:rsid w:val="00F37F81"/>
    <w:rsid w:val="00F477FA"/>
    <w:rsid w:val="00F5527B"/>
    <w:rsid w:val="00F5732C"/>
    <w:rsid w:val="00F66CD1"/>
    <w:rsid w:val="00F85C25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FE3D"/>
  <w15:docId w15:val="{9D1307DE-37DE-4C71-9E0B-EB044B00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rufox.ru/view/20/904426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andscape.totalarc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6F1C6-BC6B-440A-B870-BA316015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4755</Words>
  <Characters>27106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РМЦ РД</cp:lastModifiedBy>
  <cp:revision>225</cp:revision>
  <dcterms:created xsi:type="dcterms:W3CDTF">2019-09-13T08:04:00Z</dcterms:created>
  <dcterms:modified xsi:type="dcterms:W3CDTF">2021-02-26T09:36:00Z</dcterms:modified>
</cp:coreProperties>
</file>